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93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720"/>
        <w:gridCol w:w="7602"/>
      </w:tblGrid>
      <w:tr w:rsidR="00C27949" w:rsidRPr="008F7F66" w:rsidTr="00C27949">
        <w:trPr>
          <w:cantSplit/>
        </w:trPr>
        <w:tc>
          <w:tcPr>
            <w:tcW w:w="1578" w:type="dxa"/>
            <w:shd w:val="clear" w:color="auto" w:fill="E6E6E6"/>
          </w:tcPr>
          <w:p w:rsidR="00C27949" w:rsidRPr="008F7F66" w:rsidRDefault="00C27949" w:rsidP="00C27949">
            <w:pPr>
              <w:rPr>
                <w:rFonts w:ascii="Arial" w:hAnsi="Arial" w:cs="Arial"/>
                <w:b/>
              </w:rPr>
            </w:pPr>
            <w:r w:rsidRPr="008F7F66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8322" w:type="dxa"/>
            <w:gridSpan w:val="2"/>
            <w:shd w:val="clear" w:color="auto" w:fill="E6E6E6"/>
          </w:tcPr>
          <w:p w:rsidR="00C27949" w:rsidRPr="008F7F66" w:rsidRDefault="00C27949" w:rsidP="00C27949">
            <w:pPr>
              <w:rPr>
                <w:rFonts w:ascii="Arial" w:hAnsi="Arial" w:cs="Arial"/>
                <w:b/>
              </w:rPr>
            </w:pPr>
            <w:r w:rsidRPr="008F7F66">
              <w:rPr>
                <w:rFonts w:ascii="Arial" w:hAnsi="Arial" w:cs="Arial"/>
                <w:b/>
              </w:rPr>
              <w:t>CLASSROOM TEACHER</w:t>
            </w:r>
          </w:p>
        </w:tc>
      </w:tr>
      <w:tr w:rsidR="00C27949" w:rsidRPr="008F7F66" w:rsidTr="00C27949">
        <w:trPr>
          <w:cantSplit/>
        </w:trPr>
        <w:tc>
          <w:tcPr>
            <w:tcW w:w="1578" w:type="dxa"/>
            <w:shd w:val="clear" w:color="auto" w:fill="E6E6E6"/>
          </w:tcPr>
          <w:p w:rsidR="00C27949" w:rsidRPr="008F7F66" w:rsidRDefault="00C27949" w:rsidP="00C27949">
            <w:pPr>
              <w:rPr>
                <w:rFonts w:ascii="Arial" w:hAnsi="Arial" w:cs="Arial"/>
                <w:b/>
              </w:rPr>
            </w:pPr>
            <w:r w:rsidRPr="008F7F66">
              <w:rPr>
                <w:rFonts w:ascii="Arial" w:hAnsi="Arial" w:cs="Arial"/>
                <w:b/>
              </w:rPr>
              <w:t>School:</w:t>
            </w:r>
          </w:p>
        </w:tc>
        <w:tc>
          <w:tcPr>
            <w:tcW w:w="8322" w:type="dxa"/>
            <w:gridSpan w:val="2"/>
            <w:shd w:val="clear" w:color="auto" w:fill="E6E6E6"/>
          </w:tcPr>
          <w:p w:rsidR="00C27949" w:rsidRPr="008F7F66" w:rsidRDefault="00B3055E" w:rsidP="00C279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Bulphan Academy </w:t>
            </w:r>
            <w:bookmarkStart w:id="0" w:name="_GoBack"/>
            <w:bookmarkEnd w:id="0"/>
          </w:p>
        </w:tc>
      </w:tr>
      <w:tr w:rsidR="00C27949" w:rsidRPr="008F7F66" w:rsidTr="00C27949">
        <w:trPr>
          <w:cantSplit/>
          <w:trHeight w:val="1929"/>
        </w:trPr>
        <w:tc>
          <w:tcPr>
            <w:tcW w:w="9900" w:type="dxa"/>
            <w:gridSpan w:val="3"/>
            <w:tcBorders>
              <w:bottom w:val="single" w:sz="4" w:space="0" w:color="auto"/>
            </w:tcBorders>
          </w:tcPr>
          <w:p w:rsidR="00C27949" w:rsidRPr="008F7F66" w:rsidRDefault="00C27949" w:rsidP="00C27949">
            <w:pPr>
              <w:rPr>
                <w:rFonts w:ascii="Arial" w:hAnsi="Arial" w:cs="Arial"/>
              </w:rPr>
            </w:pPr>
          </w:p>
          <w:p w:rsidR="00C27949" w:rsidRPr="008F7F66" w:rsidRDefault="00C27949" w:rsidP="00C27949">
            <w:pPr>
              <w:rPr>
                <w:rFonts w:ascii="Arial" w:hAnsi="Arial" w:cs="Arial"/>
              </w:rPr>
            </w:pPr>
            <w:r w:rsidRPr="008F7F66">
              <w:rPr>
                <w:rFonts w:ascii="Arial" w:hAnsi="Arial" w:cs="Arial"/>
              </w:rPr>
              <w:t xml:space="preserve">The Professional duties of teachers, (other than the </w:t>
            </w:r>
            <w:smartTag w:uri="urn:schemas-microsoft-com:office:smarttags" w:element="PersonName">
              <w:smartTag w:uri="urn:schemas-microsoft-com:office:smarttags" w:element="PersonName">
                <w:r w:rsidRPr="008F7F66">
                  <w:rPr>
                    <w:rFonts w:ascii="Arial" w:hAnsi="Arial" w:cs="Arial"/>
                  </w:rPr>
                  <w:t>Head</w:t>
                </w:r>
              </w:smartTag>
              <w:r w:rsidRPr="008F7F66">
                <w:rPr>
                  <w:rFonts w:ascii="Arial" w:hAnsi="Arial" w:cs="Arial"/>
                </w:rPr>
                <w:t>teacher</w:t>
              </w:r>
            </w:smartTag>
            <w:r w:rsidRPr="008F7F66">
              <w:rPr>
                <w:rFonts w:ascii="Arial" w:hAnsi="Arial" w:cs="Arial"/>
              </w:rPr>
              <w:t>) are set out in the S</w:t>
            </w:r>
            <w:r>
              <w:rPr>
                <w:rFonts w:ascii="Arial" w:hAnsi="Arial" w:cs="Arial"/>
              </w:rPr>
              <w:t>chool</w:t>
            </w:r>
            <w:r w:rsidRPr="008F7F66">
              <w:rPr>
                <w:rFonts w:ascii="Arial" w:hAnsi="Arial" w:cs="Arial"/>
              </w:rPr>
              <w:t xml:space="preserve"> Teachers pay &amp; Conditions Document and describe the duties required of all </w:t>
            </w:r>
            <w:r>
              <w:rPr>
                <w:rFonts w:ascii="Arial" w:hAnsi="Arial" w:cs="Arial"/>
              </w:rPr>
              <w:t>teachers</w:t>
            </w:r>
            <w:r w:rsidRPr="008F7F66">
              <w:rPr>
                <w:rFonts w:ascii="Arial" w:hAnsi="Arial" w:cs="Arial"/>
              </w:rPr>
              <w:t>. In addition, the specific requirements of the post of classroom teacher, along with the particular duties expected of the post holder have been set out below:</w:t>
            </w:r>
          </w:p>
          <w:p w:rsidR="00C27949" w:rsidRPr="008F7F66" w:rsidRDefault="00C27949" w:rsidP="00C27949">
            <w:pPr>
              <w:rPr>
                <w:rFonts w:ascii="Arial" w:hAnsi="Arial" w:cs="Arial"/>
              </w:rPr>
            </w:pPr>
          </w:p>
        </w:tc>
      </w:tr>
      <w:tr w:rsidR="00C27949" w:rsidRPr="008F7F66" w:rsidTr="00C27949">
        <w:trPr>
          <w:cantSplit/>
          <w:trHeight w:val="2871"/>
        </w:trPr>
        <w:tc>
          <w:tcPr>
            <w:tcW w:w="2298" w:type="dxa"/>
            <w:gridSpan w:val="2"/>
          </w:tcPr>
          <w:p w:rsidR="00C27949" w:rsidRPr="008F7F66" w:rsidRDefault="00C27949" w:rsidP="00C27949">
            <w:pPr>
              <w:rPr>
                <w:rFonts w:ascii="Arial" w:hAnsi="Arial" w:cs="Arial"/>
                <w:b/>
              </w:rPr>
            </w:pPr>
            <w:r w:rsidRPr="008F7F66">
              <w:rPr>
                <w:rFonts w:ascii="Arial" w:hAnsi="Arial" w:cs="Arial"/>
                <w:b/>
              </w:rPr>
              <w:t>Purpose:</w:t>
            </w:r>
          </w:p>
          <w:p w:rsidR="00C27949" w:rsidRPr="008F7F66" w:rsidRDefault="00C27949" w:rsidP="00C27949">
            <w:pPr>
              <w:rPr>
                <w:rFonts w:ascii="Arial" w:hAnsi="Arial" w:cs="Arial"/>
                <w:b/>
              </w:rPr>
            </w:pPr>
          </w:p>
          <w:p w:rsidR="00C27949" w:rsidRPr="008F7F66" w:rsidRDefault="00C27949" w:rsidP="00C27949">
            <w:pPr>
              <w:rPr>
                <w:rFonts w:ascii="Arial" w:hAnsi="Arial" w:cs="Arial"/>
              </w:rPr>
            </w:pPr>
          </w:p>
          <w:p w:rsidR="00C27949" w:rsidRPr="008F7F66" w:rsidRDefault="00C27949" w:rsidP="00C27949">
            <w:pPr>
              <w:rPr>
                <w:rFonts w:ascii="Arial" w:hAnsi="Arial" w:cs="Arial"/>
              </w:rPr>
            </w:pPr>
          </w:p>
          <w:p w:rsidR="00C27949" w:rsidRPr="008F7F66" w:rsidRDefault="00C27949" w:rsidP="00C27949">
            <w:pPr>
              <w:rPr>
                <w:rFonts w:ascii="Arial" w:hAnsi="Arial" w:cs="Arial"/>
              </w:rPr>
            </w:pPr>
          </w:p>
        </w:tc>
        <w:tc>
          <w:tcPr>
            <w:tcW w:w="7602" w:type="dxa"/>
          </w:tcPr>
          <w:p w:rsidR="00C27949" w:rsidRDefault="00C27949" w:rsidP="00C27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Responsibility for a Class</w:t>
            </w:r>
          </w:p>
          <w:p w:rsidR="00C27949" w:rsidRDefault="00C27949" w:rsidP="00C27949">
            <w:pPr>
              <w:rPr>
                <w:rFonts w:ascii="Arial" w:hAnsi="Arial" w:cs="Arial"/>
              </w:rPr>
            </w:pPr>
          </w:p>
          <w:p w:rsidR="00C27949" w:rsidRPr="008F7F66" w:rsidRDefault="00C27949" w:rsidP="00C27949">
            <w:pPr>
              <w:rPr>
                <w:rFonts w:ascii="Arial" w:hAnsi="Arial" w:cs="Arial"/>
              </w:rPr>
            </w:pPr>
            <w:r w:rsidRPr="008F7F66">
              <w:rPr>
                <w:rFonts w:ascii="Arial" w:hAnsi="Arial" w:cs="Arial"/>
              </w:rPr>
              <w:t xml:space="preserve">Co-ordinating activities relating to </w:t>
            </w:r>
            <w:r w:rsidRPr="004C687E">
              <w:rPr>
                <w:rFonts w:ascii="Arial" w:hAnsi="Arial" w:cs="Arial"/>
              </w:rPr>
              <w:t>a subject area or areas,</w:t>
            </w:r>
            <w:r w:rsidRPr="008F7F66">
              <w:rPr>
                <w:rFonts w:ascii="Arial" w:hAnsi="Arial" w:cs="Arial"/>
              </w:rPr>
              <w:t xml:space="preserve"> to include</w:t>
            </w:r>
            <w:r>
              <w:rPr>
                <w:rFonts w:ascii="Arial" w:hAnsi="Arial" w:cs="Arial"/>
              </w:rPr>
              <w:t>:</w:t>
            </w:r>
          </w:p>
          <w:p w:rsidR="00C27949" w:rsidRPr="008F7F66" w:rsidRDefault="00C27949" w:rsidP="00C2794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F7F66">
              <w:rPr>
                <w:rFonts w:ascii="Arial" w:hAnsi="Arial" w:cs="Arial"/>
              </w:rPr>
              <w:t>Developing, monitoring, reviewing, evaluating effectiveness of and reporting on policy</w:t>
            </w:r>
            <w:r>
              <w:rPr>
                <w:rFonts w:ascii="Arial" w:hAnsi="Arial" w:cs="Arial"/>
              </w:rPr>
              <w:t xml:space="preserve">, </w:t>
            </w:r>
            <w:r w:rsidRPr="008F7F6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ction plans and</w:t>
            </w:r>
            <w:r w:rsidRPr="008F7F66">
              <w:rPr>
                <w:rFonts w:ascii="Arial" w:hAnsi="Arial" w:cs="Arial"/>
              </w:rPr>
              <w:t xml:space="preserve"> practice</w:t>
            </w:r>
          </w:p>
          <w:p w:rsidR="00C27949" w:rsidRPr="008F7F66" w:rsidRDefault="00C27949" w:rsidP="00C2794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F7F66">
              <w:rPr>
                <w:rFonts w:ascii="Arial" w:hAnsi="Arial" w:cs="Arial"/>
              </w:rPr>
              <w:t>Planning and managing associated resources/teaching materials, teaching programmes, courses of study, methods of teaching and assessment</w:t>
            </w:r>
          </w:p>
          <w:p w:rsidR="00C27949" w:rsidRPr="008F7F66" w:rsidRDefault="00C27949" w:rsidP="00C2794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F7F66">
              <w:rPr>
                <w:rFonts w:ascii="Arial" w:hAnsi="Arial" w:cs="Arial"/>
              </w:rPr>
              <w:t>Giving guidance, support and encouragement to staff and leading in-service development sessions</w:t>
            </w:r>
          </w:p>
        </w:tc>
      </w:tr>
      <w:tr w:rsidR="00C27949" w:rsidRPr="008F7F66" w:rsidTr="00C27949">
        <w:trPr>
          <w:cantSplit/>
        </w:trPr>
        <w:tc>
          <w:tcPr>
            <w:tcW w:w="2298" w:type="dxa"/>
            <w:gridSpan w:val="2"/>
          </w:tcPr>
          <w:p w:rsidR="00C27949" w:rsidRPr="008F7F66" w:rsidRDefault="00C27949" w:rsidP="00C27949">
            <w:pPr>
              <w:rPr>
                <w:rFonts w:ascii="Arial" w:hAnsi="Arial" w:cs="Arial"/>
                <w:b/>
              </w:rPr>
            </w:pPr>
            <w:r w:rsidRPr="008F7F66">
              <w:rPr>
                <w:rFonts w:ascii="Arial" w:hAnsi="Arial" w:cs="Arial"/>
                <w:b/>
              </w:rPr>
              <w:t>Responsible to:</w:t>
            </w:r>
          </w:p>
        </w:tc>
        <w:tc>
          <w:tcPr>
            <w:tcW w:w="7602" w:type="dxa"/>
          </w:tcPr>
          <w:p w:rsidR="00C27949" w:rsidRPr="004C687E" w:rsidRDefault="004C687E" w:rsidP="00C27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Headteacher</w:t>
            </w:r>
          </w:p>
          <w:p w:rsidR="00C27949" w:rsidRPr="004C687E" w:rsidRDefault="00C27949" w:rsidP="00C27949">
            <w:pPr>
              <w:rPr>
                <w:rFonts w:ascii="Arial" w:hAnsi="Arial" w:cs="Arial"/>
              </w:rPr>
            </w:pPr>
          </w:p>
        </w:tc>
      </w:tr>
      <w:tr w:rsidR="00C27949" w:rsidRPr="008F7F66" w:rsidTr="00C27949">
        <w:trPr>
          <w:cantSplit/>
        </w:trPr>
        <w:tc>
          <w:tcPr>
            <w:tcW w:w="2298" w:type="dxa"/>
            <w:gridSpan w:val="2"/>
          </w:tcPr>
          <w:p w:rsidR="00C27949" w:rsidRPr="008F7F66" w:rsidRDefault="00C27949" w:rsidP="00C27949">
            <w:pPr>
              <w:rPr>
                <w:rFonts w:ascii="Arial" w:hAnsi="Arial" w:cs="Arial"/>
                <w:b/>
              </w:rPr>
            </w:pPr>
            <w:r w:rsidRPr="008F7F66">
              <w:rPr>
                <w:rFonts w:ascii="Arial" w:hAnsi="Arial" w:cs="Arial"/>
                <w:b/>
              </w:rPr>
              <w:t>Responsible for:</w:t>
            </w:r>
          </w:p>
        </w:tc>
        <w:tc>
          <w:tcPr>
            <w:tcW w:w="7602" w:type="dxa"/>
          </w:tcPr>
          <w:p w:rsidR="00C27949" w:rsidRPr="004C687E" w:rsidRDefault="004C687E" w:rsidP="00C27949">
            <w:pPr>
              <w:rPr>
                <w:rFonts w:ascii="Arial" w:hAnsi="Arial" w:cs="Arial"/>
              </w:rPr>
            </w:pPr>
            <w:r w:rsidRPr="004C687E">
              <w:rPr>
                <w:rFonts w:ascii="Arial" w:hAnsi="Arial" w:cs="Arial"/>
              </w:rPr>
              <w:t>N/A</w:t>
            </w:r>
          </w:p>
        </w:tc>
      </w:tr>
      <w:tr w:rsidR="00C27949" w:rsidRPr="008F7F66" w:rsidTr="00C27949">
        <w:trPr>
          <w:cantSplit/>
        </w:trPr>
        <w:tc>
          <w:tcPr>
            <w:tcW w:w="2298" w:type="dxa"/>
            <w:gridSpan w:val="2"/>
          </w:tcPr>
          <w:p w:rsidR="00C27949" w:rsidRPr="008F7F66" w:rsidRDefault="00C27949" w:rsidP="00C27949">
            <w:pPr>
              <w:rPr>
                <w:rFonts w:ascii="Arial" w:hAnsi="Arial" w:cs="Arial"/>
                <w:b/>
              </w:rPr>
            </w:pPr>
            <w:r w:rsidRPr="008F7F66">
              <w:rPr>
                <w:rFonts w:ascii="Arial" w:hAnsi="Arial" w:cs="Arial"/>
                <w:b/>
              </w:rPr>
              <w:t>Scope:</w:t>
            </w:r>
          </w:p>
        </w:tc>
        <w:tc>
          <w:tcPr>
            <w:tcW w:w="7602" w:type="dxa"/>
          </w:tcPr>
          <w:p w:rsidR="00C27949" w:rsidRPr="008F7F66" w:rsidRDefault="00C27949" w:rsidP="00C27949">
            <w:pPr>
              <w:rPr>
                <w:rFonts w:ascii="Arial" w:hAnsi="Arial" w:cs="Arial"/>
              </w:rPr>
            </w:pPr>
            <w:r w:rsidRPr="008F7F66">
              <w:rPr>
                <w:rFonts w:ascii="Arial" w:hAnsi="Arial" w:cs="Arial"/>
              </w:rPr>
              <w:t>Classroom teacher</w:t>
            </w:r>
          </w:p>
          <w:p w:rsidR="00C27949" w:rsidRPr="008F7F66" w:rsidRDefault="00C27949" w:rsidP="00C27949">
            <w:pPr>
              <w:rPr>
                <w:rFonts w:ascii="Arial" w:hAnsi="Arial" w:cs="Arial"/>
              </w:rPr>
            </w:pPr>
            <w:r w:rsidRPr="008F7F66">
              <w:rPr>
                <w:rFonts w:ascii="Arial" w:hAnsi="Arial" w:cs="Arial"/>
              </w:rPr>
              <w:t>Subject Co-ordination</w:t>
            </w:r>
          </w:p>
          <w:p w:rsidR="00C27949" w:rsidRPr="008F7F66" w:rsidRDefault="00C27949" w:rsidP="00C27949">
            <w:pPr>
              <w:rPr>
                <w:rFonts w:ascii="Arial" w:hAnsi="Arial" w:cs="Arial"/>
              </w:rPr>
            </w:pPr>
          </w:p>
        </w:tc>
      </w:tr>
      <w:tr w:rsidR="00C27949" w:rsidRPr="008F7F66" w:rsidTr="00C27949">
        <w:trPr>
          <w:cantSplit/>
        </w:trPr>
        <w:tc>
          <w:tcPr>
            <w:tcW w:w="2298" w:type="dxa"/>
            <w:gridSpan w:val="2"/>
          </w:tcPr>
          <w:p w:rsidR="00C27949" w:rsidRPr="004C687E" w:rsidRDefault="00C27949" w:rsidP="00C27949">
            <w:pPr>
              <w:rPr>
                <w:rFonts w:ascii="Arial" w:hAnsi="Arial" w:cs="Arial"/>
                <w:b/>
              </w:rPr>
            </w:pPr>
            <w:r w:rsidRPr="004C687E">
              <w:rPr>
                <w:rFonts w:ascii="Arial" w:hAnsi="Arial" w:cs="Arial"/>
                <w:b/>
              </w:rPr>
              <w:t>Salary/Grade:</w:t>
            </w:r>
          </w:p>
        </w:tc>
        <w:tc>
          <w:tcPr>
            <w:tcW w:w="7602" w:type="dxa"/>
          </w:tcPr>
          <w:p w:rsidR="00C27949" w:rsidRPr="004C687E" w:rsidRDefault="00C27949" w:rsidP="00C27949">
            <w:pPr>
              <w:rPr>
                <w:rFonts w:ascii="Arial" w:hAnsi="Arial" w:cs="Arial"/>
              </w:rPr>
            </w:pPr>
            <w:r w:rsidRPr="004C687E">
              <w:rPr>
                <w:rFonts w:ascii="Arial" w:hAnsi="Arial" w:cs="Arial"/>
              </w:rPr>
              <w:t xml:space="preserve">Main Scale </w:t>
            </w:r>
          </w:p>
          <w:p w:rsidR="00C27949" w:rsidRPr="004C687E" w:rsidRDefault="00C27949" w:rsidP="00C27949">
            <w:pPr>
              <w:rPr>
                <w:rFonts w:ascii="Arial" w:hAnsi="Arial" w:cs="Arial"/>
              </w:rPr>
            </w:pPr>
          </w:p>
        </w:tc>
      </w:tr>
      <w:tr w:rsidR="00C27949" w:rsidRPr="008F7F66" w:rsidTr="00C27949">
        <w:trPr>
          <w:cantSplit/>
        </w:trPr>
        <w:tc>
          <w:tcPr>
            <w:tcW w:w="9900" w:type="dxa"/>
            <w:gridSpan w:val="3"/>
          </w:tcPr>
          <w:p w:rsidR="00C27949" w:rsidRPr="008F7F66" w:rsidRDefault="00C27949" w:rsidP="00C27949">
            <w:pPr>
              <w:rPr>
                <w:rFonts w:ascii="Arial" w:hAnsi="Arial" w:cs="Arial"/>
                <w:color w:val="FF0000"/>
              </w:rPr>
            </w:pPr>
            <w:r w:rsidRPr="008F7F66">
              <w:rPr>
                <w:rFonts w:ascii="Arial" w:hAnsi="Arial" w:cs="Arial"/>
                <w:b/>
              </w:rPr>
              <w:t>MAIN (CORE) DUTIES</w:t>
            </w:r>
            <w:r w:rsidRPr="008F7F66">
              <w:rPr>
                <w:rFonts w:ascii="Arial" w:hAnsi="Arial" w:cs="Arial"/>
              </w:rPr>
              <w:t xml:space="preserve">          </w:t>
            </w:r>
            <w:r w:rsidR="004C687E" w:rsidRPr="004C687E">
              <w:rPr>
                <w:rFonts w:ascii="Arial" w:hAnsi="Arial" w:cs="Arial"/>
              </w:rPr>
              <w:t>As per School Teachers’ Pay &amp; Conditions</w:t>
            </w:r>
          </w:p>
          <w:p w:rsidR="00C27949" w:rsidRPr="008F7F66" w:rsidRDefault="00C27949" w:rsidP="00C27949">
            <w:pPr>
              <w:rPr>
                <w:rFonts w:ascii="Arial" w:hAnsi="Arial" w:cs="Arial"/>
                <w:color w:val="FF0000"/>
              </w:rPr>
            </w:pPr>
          </w:p>
          <w:p w:rsidR="00C27949" w:rsidRPr="008F7F66" w:rsidRDefault="00C27949" w:rsidP="00C27949">
            <w:pPr>
              <w:rPr>
                <w:rFonts w:ascii="Arial" w:hAnsi="Arial" w:cs="Arial"/>
              </w:rPr>
            </w:pPr>
          </w:p>
          <w:p w:rsidR="00C27949" w:rsidRPr="008F7F66" w:rsidRDefault="00C27949" w:rsidP="00C27949">
            <w:pPr>
              <w:rPr>
                <w:rFonts w:ascii="Arial" w:hAnsi="Arial" w:cs="Arial"/>
              </w:rPr>
            </w:pPr>
          </w:p>
          <w:p w:rsidR="00C27949" w:rsidRPr="008F7F66" w:rsidRDefault="00C27949" w:rsidP="00C27949">
            <w:pPr>
              <w:rPr>
                <w:rFonts w:ascii="Arial" w:hAnsi="Arial" w:cs="Arial"/>
              </w:rPr>
            </w:pPr>
          </w:p>
        </w:tc>
      </w:tr>
    </w:tbl>
    <w:p w:rsidR="00601095" w:rsidRPr="00C27949" w:rsidRDefault="00601095" w:rsidP="004C687E">
      <w:pPr>
        <w:ind w:hanging="540"/>
        <w:rPr>
          <w:rFonts w:ascii="Arial" w:hAnsi="Arial" w:cs="Arial"/>
          <w:u w:val="single"/>
        </w:rPr>
      </w:pPr>
    </w:p>
    <w:sectPr w:rsidR="00601095" w:rsidRPr="00C279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10A9C"/>
    <w:multiLevelType w:val="hybridMultilevel"/>
    <w:tmpl w:val="3FB0A1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49"/>
    <w:rsid w:val="004C687E"/>
    <w:rsid w:val="00601095"/>
    <w:rsid w:val="00856F74"/>
    <w:rsid w:val="00B3055E"/>
    <w:rsid w:val="00C27949"/>
    <w:rsid w:val="00D03DA5"/>
    <w:rsid w:val="00F0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AA3D8FD"/>
  <w15:chartTrackingRefBased/>
  <w15:docId w15:val="{9B63FB56-4343-4D39-B769-167CB0CE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7949"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Title:</vt:lpstr>
    </vt:vector>
  </TitlesOfParts>
  <Company>ECC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Title:</dc:title>
  <dc:subject/>
  <dc:creator>Essex County Council</dc:creator>
  <cp:keywords/>
  <dc:description/>
  <cp:lastModifiedBy>Joanne Chipperfield</cp:lastModifiedBy>
  <cp:revision>3</cp:revision>
  <dcterms:created xsi:type="dcterms:W3CDTF">2021-09-14T12:23:00Z</dcterms:created>
  <dcterms:modified xsi:type="dcterms:W3CDTF">2021-09-14T12:23:00Z</dcterms:modified>
</cp:coreProperties>
</file>