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58D23" w14:textId="77777777" w:rsidR="004C0064" w:rsidRDefault="003B49A0" w:rsidP="003B49A0">
      <w:pPr>
        <w:rPr>
          <w:rFonts w:ascii="Gill Sans MT" w:hAnsi="Gill Sans MT"/>
          <w:b/>
          <w:color w:val="7030A0"/>
          <w:sz w:val="32"/>
          <w:szCs w:val="32"/>
        </w:rPr>
      </w:pPr>
      <w:bookmarkStart w:id="0" w:name="_GoBack"/>
      <w:bookmarkEnd w:id="0"/>
      <w:r w:rsidRPr="003B49A0">
        <w:rPr>
          <w:rFonts w:ascii="Gill Sans MT" w:hAnsi="Gill Sans MT"/>
          <w:b/>
          <w:color w:val="7030A0"/>
          <w:sz w:val="32"/>
          <w:szCs w:val="32"/>
        </w:rPr>
        <w:t>Teaching at Becket</w:t>
      </w:r>
      <w:r w:rsidR="004C0064">
        <w:rPr>
          <w:rFonts w:ascii="Gill Sans MT" w:hAnsi="Gill Sans MT"/>
          <w:b/>
          <w:color w:val="7030A0"/>
          <w:sz w:val="32"/>
          <w:szCs w:val="32"/>
        </w:rPr>
        <w:t xml:space="preserve"> Keys Church of England School </w:t>
      </w:r>
    </w:p>
    <w:p w14:paraId="1AF45860" w14:textId="77777777" w:rsidR="003B49A0" w:rsidRPr="004C0064" w:rsidRDefault="004C0064" w:rsidP="003B49A0">
      <w:pPr>
        <w:rPr>
          <w:rFonts w:ascii="Gill Sans MT" w:hAnsi="Gill Sans MT"/>
          <w:i/>
          <w:color w:val="7030A0"/>
          <w:sz w:val="28"/>
          <w:szCs w:val="32"/>
        </w:rPr>
      </w:pPr>
      <w:r w:rsidRPr="004C0064">
        <w:rPr>
          <w:rFonts w:ascii="Gill Sans MT" w:hAnsi="Gill Sans MT"/>
          <w:i/>
          <w:color w:val="7030A0"/>
          <w:sz w:val="28"/>
          <w:szCs w:val="32"/>
        </w:rPr>
        <w:t>(</w:t>
      </w:r>
      <w:r w:rsidR="003B49A0" w:rsidRPr="004C0064">
        <w:rPr>
          <w:rFonts w:ascii="Gill Sans MT" w:hAnsi="Gill Sans MT"/>
          <w:i/>
          <w:color w:val="7030A0"/>
          <w:sz w:val="28"/>
          <w:szCs w:val="32"/>
        </w:rPr>
        <w:t>Quotations below a</w:t>
      </w:r>
      <w:r w:rsidRPr="004C0064">
        <w:rPr>
          <w:rFonts w:ascii="Gill Sans MT" w:hAnsi="Gill Sans MT"/>
          <w:i/>
          <w:color w:val="7030A0"/>
          <w:sz w:val="28"/>
          <w:szCs w:val="32"/>
        </w:rPr>
        <w:t>re from our OfSTED 2014 report)</w:t>
      </w:r>
    </w:p>
    <w:p w14:paraId="2AEF1A7E" w14:textId="77777777" w:rsidR="003B49A0" w:rsidRDefault="003B49A0" w:rsidP="003B49A0">
      <w:r>
        <w:t xml:space="preserve">This is a Church of England school, with gospel values at its heart. Whilst many of us are practising Christians, we welcome those of different faiths, or none. If you will go the extra mile to deliver outstanding outcomes for students, have a capacity for hard work, are keen to engage with professional development, and are committed to our core values, you will fit in well here. </w:t>
      </w:r>
    </w:p>
    <w:p w14:paraId="31D80F6B" w14:textId="77777777" w:rsidR="004C0064" w:rsidRPr="004C0064" w:rsidRDefault="003B49A0" w:rsidP="003B49A0">
      <w:pPr>
        <w:rPr>
          <w:i/>
          <w:color w:val="7030A0"/>
        </w:rPr>
      </w:pPr>
      <w:r w:rsidRPr="004C0064">
        <w:rPr>
          <w:i/>
          <w:color w:val="7030A0"/>
        </w:rPr>
        <w:t xml:space="preserve">“A vibrant, orderly community” </w:t>
      </w:r>
    </w:p>
    <w:p w14:paraId="48D445D3" w14:textId="78C26732" w:rsidR="003B49A0" w:rsidRDefault="003B49A0" w:rsidP="003B49A0">
      <w:r>
        <w:t xml:space="preserve">Becket Keys opened in September 2012, our first intake </w:t>
      </w:r>
      <w:r w:rsidR="00F94467">
        <w:t>sat</w:t>
      </w:r>
      <w:r>
        <w:t xml:space="preserve"> their GCSEs in 2017</w:t>
      </w:r>
      <w:r w:rsidR="00467105">
        <w:t xml:space="preserve"> and they will sit their A-Levels in 2019</w:t>
      </w:r>
      <w:r>
        <w:t>.  Whilst OfSTED judge us outstanding</w:t>
      </w:r>
      <w:r w:rsidR="00F94467">
        <w:t xml:space="preserve"> and our first set</w:t>
      </w:r>
      <w:r w:rsidR="00467105">
        <w:t>s</w:t>
      </w:r>
      <w:r w:rsidR="00F94467">
        <w:t xml:space="preserve"> of results were exemplary</w:t>
      </w:r>
      <w:r>
        <w:t xml:space="preserve">, we take nothing for granted, and are working hard to ensure students </w:t>
      </w:r>
      <w:r w:rsidR="00F94467">
        <w:t>in future cohorts achieve even more highly</w:t>
      </w:r>
      <w:r>
        <w:t xml:space="preserve">. The school is heavily oversubscribed, as prospective parents and children like what they see when they visit us on a typical working day, commenting on our positive, inclusive ethos, which fosters high aspirations, a love of learning, and respect for others.  </w:t>
      </w:r>
    </w:p>
    <w:p w14:paraId="12879436" w14:textId="77777777" w:rsidR="004C0064" w:rsidRPr="004C0064" w:rsidRDefault="003B49A0" w:rsidP="003B49A0">
      <w:pPr>
        <w:rPr>
          <w:i/>
          <w:color w:val="7030A0"/>
        </w:rPr>
      </w:pPr>
      <w:r w:rsidRPr="004C0064">
        <w:rPr>
          <w:i/>
          <w:color w:val="7030A0"/>
        </w:rPr>
        <w:t xml:space="preserve">“Attitudes to learning are exceptional” </w:t>
      </w:r>
    </w:p>
    <w:p w14:paraId="764D85F3" w14:textId="684C4BCA" w:rsidR="003B49A0" w:rsidRDefault="003B49A0" w:rsidP="003B49A0">
      <w:r>
        <w:t xml:space="preserve">Self-regulating behaviour is the goal of our ‘Character Education’ approach, so students become self-disciplined, responsible citizens with humane, reasoned values: respect, responsibility, trustworthiness, honesty, caring, fairness, forgiveness. We avoid ‘prohibited behaviour lists’, as external ‘rules’ are often ignored when nobody is looking. We begin with routines (established and enforced by staff), progressing to habits, thence to attitudes. Exclusions are rare, but used where required.  Students typically behave </w:t>
      </w:r>
      <w:r w:rsidR="00F94467">
        <w:t>extremely well</w:t>
      </w:r>
      <w:r>
        <w:t xml:space="preserve"> in lessons and around the school. </w:t>
      </w:r>
    </w:p>
    <w:p w14:paraId="1718AD2C" w14:textId="77777777" w:rsidR="004C0064" w:rsidRDefault="003B49A0" w:rsidP="003B49A0">
      <w:r w:rsidRPr="004C0064">
        <w:rPr>
          <w:i/>
          <w:color w:val="7030A0"/>
        </w:rPr>
        <w:t>“Students… make rapid progress &amp; achieve exceptionally well”</w:t>
      </w:r>
      <w:r w:rsidRPr="004C0064">
        <w:rPr>
          <w:color w:val="7030A0"/>
        </w:rPr>
        <w:t xml:space="preserve"> </w:t>
      </w:r>
    </w:p>
    <w:p w14:paraId="28B8280F" w14:textId="0EEA8D72" w:rsidR="004C0064" w:rsidRDefault="003B49A0" w:rsidP="003B49A0">
      <w:r>
        <w:t xml:space="preserve">Students </w:t>
      </w:r>
      <w:r w:rsidR="004C0064">
        <w:t>have been</w:t>
      </w:r>
      <w:r>
        <w:t xml:space="preserve"> set minimum target grades based on </w:t>
      </w:r>
      <w:r w:rsidR="00F94467">
        <w:t>3</w:t>
      </w:r>
      <w:r>
        <w:t xml:space="preserve"> </w:t>
      </w:r>
      <w:r w:rsidR="00F94467">
        <w:t xml:space="preserve">grades of progress from entry to GCSE. We use level ladders based on the GCSE grades right from the start in Year 7. </w:t>
      </w:r>
    </w:p>
    <w:p w14:paraId="3BE58E55" w14:textId="7CCD82AE" w:rsidR="004C0064" w:rsidRDefault="003B49A0" w:rsidP="003B49A0">
      <w:r>
        <w:t xml:space="preserve">Six times a year, we monitor </w:t>
      </w:r>
      <w:r w:rsidR="004C0064">
        <w:t>student</w:t>
      </w:r>
      <w:r>
        <w:t xml:space="preserve"> performance, intervening where any are making insufficient progress. Teaching is delivered through both </w:t>
      </w:r>
      <w:r w:rsidR="004C0064">
        <w:t>‘</w:t>
      </w:r>
      <w:proofErr w:type="spellStart"/>
      <w:r>
        <w:t>setted</w:t>
      </w:r>
      <w:proofErr w:type="spellEnd"/>
      <w:r w:rsidR="004C0064">
        <w:t>’</w:t>
      </w:r>
      <w:r>
        <w:t xml:space="preserve"> and mixed-ability groupings.</w:t>
      </w:r>
      <w:r w:rsidR="00F94467">
        <w:t xml:space="preserve"> Class size averages at 26 in KS3 and 22</w:t>
      </w:r>
      <w:r w:rsidR="004C0064">
        <w:t xml:space="preserve"> at KS4.</w:t>
      </w:r>
      <w:r>
        <w:t xml:space="preserve"> In September 2017, we </w:t>
      </w:r>
      <w:r w:rsidR="00F94467">
        <w:t>opened our new</w:t>
      </w:r>
      <w:r>
        <w:t xml:space="preserve"> 6th Form </w:t>
      </w:r>
      <w:r w:rsidR="00F94467">
        <w:t>which provides</w:t>
      </w:r>
      <w:r>
        <w:t xml:space="preserve"> a strong local choice for students’ continuing education. </w:t>
      </w:r>
      <w:r w:rsidR="00467105">
        <w:t>We have 180</w:t>
      </w:r>
      <w:r w:rsidR="00F94467">
        <w:t xml:space="preserve"> st</w:t>
      </w:r>
      <w:r w:rsidR="00467105">
        <w:t xml:space="preserve">udents studying mainly A-Levels and expect this to grow as our first sets of results come out. </w:t>
      </w:r>
    </w:p>
    <w:p w14:paraId="70922645" w14:textId="77777777" w:rsidR="004C0064" w:rsidRDefault="003B49A0" w:rsidP="003B49A0">
      <w:r w:rsidRPr="004C0064">
        <w:rPr>
          <w:i/>
          <w:color w:val="7030A0"/>
        </w:rPr>
        <w:t>“The quality of teaching is consistently good, with much that is outstanding”</w:t>
      </w:r>
      <w:r w:rsidRPr="004C0064">
        <w:rPr>
          <w:color w:val="7030A0"/>
        </w:rPr>
        <w:t xml:space="preserve"> </w:t>
      </w:r>
    </w:p>
    <w:p w14:paraId="31D32BA4" w14:textId="77777777" w:rsidR="003B49A0" w:rsidRDefault="003B49A0" w:rsidP="003B49A0">
      <w:r>
        <w:t>A detailed induction programme takes all new colleagues through standard learning routines, marking expectations and schemes of work. We believe everyone can improve their practice, through systematic training and development.  Russell Educa</w:t>
      </w:r>
      <w:r w:rsidR="004C0064">
        <w:t xml:space="preserve">tion Trust (RET) </w:t>
      </w:r>
      <w:r>
        <w:t xml:space="preserve">advisors are frequently in school, supporting Heads of Department in planning for national curriculum and assessment changes, supplemented by Trust-wide subject network conferences. These advisors also work with our senior team, to deliver onsite training to the whole staff, departments and individuals. The latter activity includes 1:1 teacher coaching, to challenge and support everyone to become highly effective at lesson planning and delivery.  </w:t>
      </w:r>
    </w:p>
    <w:p w14:paraId="0D3DEEC0" w14:textId="77777777" w:rsidR="004C0064" w:rsidRDefault="003B49A0" w:rsidP="003B49A0">
      <w:r w:rsidRPr="004C0064">
        <w:rPr>
          <w:i/>
          <w:color w:val="7030A0"/>
        </w:rPr>
        <w:t>“…a wide range of curricular and enrichment opportunities…”</w:t>
      </w:r>
      <w:r w:rsidRPr="004C0064">
        <w:rPr>
          <w:color w:val="7030A0"/>
        </w:rPr>
        <w:t xml:space="preserve"> </w:t>
      </w:r>
    </w:p>
    <w:p w14:paraId="1BFCE9C2" w14:textId="4AB52C1B" w:rsidR="009825CA" w:rsidRDefault="003B49A0" w:rsidP="003B49A0">
      <w:r>
        <w:t>In addition to the standard curriculum, we offer a wide range of additional learning opportunities, including sport, music, drama and additional study sessions, particularly for students preparing for GCSE.  Members of staff are expected to contribute to the extra-curricular programme and it forms part of their performance management programme.</w:t>
      </w:r>
      <w:r w:rsidR="00F94467">
        <w:t xml:space="preserve"> </w:t>
      </w:r>
    </w:p>
    <w:sectPr w:rsidR="009825CA" w:rsidSect="00F94467">
      <w:pgSz w:w="11906" w:h="16838"/>
      <w:pgMar w:top="66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9A0"/>
    <w:rsid w:val="003B49A0"/>
    <w:rsid w:val="00467105"/>
    <w:rsid w:val="004C0064"/>
    <w:rsid w:val="0054527A"/>
    <w:rsid w:val="006B1A8D"/>
    <w:rsid w:val="00C80EBD"/>
    <w:rsid w:val="00F31EB8"/>
    <w:rsid w:val="00F94467"/>
    <w:rsid w:val="00FF7B0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BA58"/>
  <w15:chartTrackingRefBased/>
  <w15:docId w15:val="{5E17C34E-A2EC-4B4C-8184-68EED863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McNeela</dc:creator>
  <cp:keywords/>
  <dc:description/>
  <cp:lastModifiedBy>Andy Scott-Evans</cp:lastModifiedBy>
  <cp:revision>2</cp:revision>
  <cp:lastPrinted>2018-09-12T12:57:00Z</cp:lastPrinted>
  <dcterms:created xsi:type="dcterms:W3CDTF">2018-09-12T13:03:00Z</dcterms:created>
  <dcterms:modified xsi:type="dcterms:W3CDTF">2018-09-12T13:03:00Z</dcterms:modified>
</cp:coreProperties>
</file>