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CE" w:rsidRDefault="00BD0FCE"/>
    <w:p w:rsidR="00BD0FCE" w:rsidRDefault="00BD0FCE">
      <w:pPr>
        <w:rPr>
          <w:b/>
          <w:u w:val="single"/>
        </w:rPr>
      </w:pPr>
      <w:r>
        <w:t>Connected Learning Multi –Academy Trust is a five school</w:t>
      </w:r>
      <w:r>
        <w:rPr>
          <w:noProof/>
          <w:lang w:eastAsia="en-GB"/>
        </w:rPr>
        <w:drawing>
          <wp:anchor distT="0" distB="0" distL="114300" distR="114300" simplePos="0" relativeHeight="251658240" behindDoc="1" locked="0" layoutInCell="1" allowOverlap="1">
            <wp:simplePos x="0" y="0"/>
            <wp:positionH relativeFrom="column">
              <wp:posOffset>4743450</wp:posOffset>
            </wp:positionH>
            <wp:positionV relativeFrom="paragraph">
              <wp:posOffset>0</wp:posOffset>
            </wp:positionV>
            <wp:extent cx="1500396" cy="857250"/>
            <wp:effectExtent l="0" t="0" r="5080" b="0"/>
            <wp:wrapTight wrapText="bothSides">
              <wp:wrapPolygon edited="0">
                <wp:start x="0" y="0"/>
                <wp:lineTo x="0" y="21120"/>
                <wp:lineTo x="21399" y="21120"/>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5 Keys Logo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0396" cy="857250"/>
                    </a:xfrm>
                    <a:prstGeom prst="rect">
                      <a:avLst/>
                    </a:prstGeom>
                  </pic:spPr>
                </pic:pic>
              </a:graphicData>
            </a:graphic>
            <wp14:sizeRelH relativeFrom="page">
              <wp14:pctWidth>0</wp14:pctWidth>
            </wp14:sizeRelH>
            <wp14:sizeRelV relativeFrom="page">
              <wp14:pctHeight>0</wp14:pctHeight>
            </wp14:sizeRelV>
          </wp:anchor>
        </w:drawing>
      </w:r>
      <w:r>
        <w:t xml:space="preserve"> primary Trust.  Please find below information about each of the schools within our trust.  Please visit </w:t>
      </w:r>
      <w:hyperlink r:id="rId8" w:history="1">
        <w:r w:rsidRPr="005F665E">
          <w:rPr>
            <w:rStyle w:val="Hyperlink"/>
          </w:rPr>
          <w:t>www.connectedlearningmat.co.uk</w:t>
        </w:r>
      </w:hyperlink>
      <w:r>
        <w:t xml:space="preserve"> for more information about our trust, where you will also find links to each of our schools websites.</w:t>
      </w:r>
    </w:p>
    <w:p w:rsidR="00BD0FCE" w:rsidRDefault="00BD0FCE">
      <w:pPr>
        <w:rPr>
          <w:b/>
          <w:u w:val="single"/>
        </w:rPr>
      </w:pPr>
    </w:p>
    <w:p w:rsidR="00B437AD" w:rsidRDefault="00B437AD">
      <w:pPr>
        <w:rPr>
          <w:b/>
          <w:u w:val="single"/>
        </w:rPr>
      </w:pPr>
      <w:r>
        <w:rPr>
          <w:b/>
          <w:u w:val="single"/>
        </w:rPr>
        <w:t xml:space="preserve">Powers Hall Academy </w:t>
      </w:r>
    </w:p>
    <w:p w:rsidR="00B437AD" w:rsidRPr="00B437AD" w:rsidRDefault="00B437AD" w:rsidP="00B437AD">
      <w:pPr>
        <w:spacing w:before="100" w:beforeAutospacing="1" w:after="100" w:afterAutospacing="1" w:line="240" w:lineRule="auto"/>
        <w:rPr>
          <w:rFonts w:eastAsia="Times New Roman" w:cstheme="minorHAnsi"/>
          <w:color w:val="000000"/>
          <w:lang w:eastAsia="en-GB"/>
        </w:rPr>
      </w:pPr>
      <w:r w:rsidRPr="00B437AD">
        <w:rPr>
          <w:rFonts w:eastAsia="Times New Roman" w:cstheme="minorHAnsi"/>
          <w:color w:val="000000"/>
          <w:lang w:eastAsia="en-GB"/>
        </w:rPr>
        <w:t>Power</w:t>
      </w:r>
      <w:r>
        <w:rPr>
          <w:rFonts w:eastAsia="Times New Roman" w:cstheme="minorHAnsi"/>
          <w:color w:val="000000"/>
          <w:lang w:eastAsia="en-GB"/>
        </w:rPr>
        <w:t>s</w:t>
      </w:r>
      <w:r w:rsidRPr="00B437AD">
        <w:rPr>
          <w:rFonts w:eastAsia="Times New Roman" w:cstheme="minorHAnsi"/>
          <w:color w:val="000000"/>
          <w:lang w:eastAsia="en-GB"/>
        </w:rPr>
        <w:t xml:space="preserve"> Hall Academy is an </w:t>
      </w:r>
      <w:r w:rsidR="00C67827">
        <w:rPr>
          <w:rFonts w:eastAsia="Times New Roman" w:cstheme="minorHAnsi"/>
          <w:color w:val="000000"/>
          <w:lang w:eastAsia="en-GB"/>
        </w:rPr>
        <w:t>O</w:t>
      </w:r>
      <w:r w:rsidRPr="00B437AD">
        <w:rPr>
          <w:rFonts w:eastAsia="Times New Roman" w:cstheme="minorHAnsi"/>
          <w:color w:val="000000"/>
          <w:lang w:eastAsia="en-GB"/>
        </w:rPr>
        <w:t xml:space="preserve">utstanding </w:t>
      </w:r>
      <w:r w:rsidR="00C67827">
        <w:rPr>
          <w:rFonts w:eastAsia="Times New Roman" w:cstheme="minorHAnsi"/>
          <w:color w:val="000000"/>
          <w:lang w:eastAsia="en-GB"/>
        </w:rPr>
        <w:t xml:space="preserve">(Ofsted 2012) </w:t>
      </w:r>
      <w:r w:rsidR="00BD0FCE">
        <w:rPr>
          <w:rFonts w:eastAsia="Times New Roman" w:cstheme="minorHAnsi"/>
          <w:color w:val="000000"/>
          <w:lang w:eastAsia="en-GB"/>
        </w:rPr>
        <w:t>3</w:t>
      </w:r>
      <w:r w:rsidRPr="00B437AD">
        <w:rPr>
          <w:rFonts w:eastAsia="Times New Roman" w:cstheme="minorHAnsi"/>
          <w:color w:val="000000"/>
          <w:lang w:eastAsia="en-GB"/>
        </w:rPr>
        <w:t xml:space="preserve">-form entry </w:t>
      </w:r>
      <w:r w:rsidR="00C67827">
        <w:rPr>
          <w:rFonts w:eastAsia="Times New Roman" w:cstheme="minorHAnsi"/>
          <w:color w:val="000000"/>
          <w:lang w:eastAsia="en-GB"/>
        </w:rPr>
        <w:t>J</w:t>
      </w:r>
      <w:r w:rsidRPr="00B437AD">
        <w:rPr>
          <w:rFonts w:eastAsia="Times New Roman" w:cstheme="minorHAnsi"/>
          <w:color w:val="000000"/>
          <w:lang w:eastAsia="en-GB"/>
        </w:rPr>
        <w:t xml:space="preserve">unior </w:t>
      </w:r>
      <w:r w:rsidR="00C67827">
        <w:rPr>
          <w:rFonts w:eastAsia="Times New Roman" w:cstheme="minorHAnsi"/>
          <w:color w:val="000000"/>
          <w:lang w:eastAsia="en-GB"/>
        </w:rPr>
        <w:t>S</w:t>
      </w:r>
      <w:r w:rsidRPr="00B437AD">
        <w:rPr>
          <w:rFonts w:eastAsia="Times New Roman" w:cstheme="minorHAnsi"/>
          <w:color w:val="000000"/>
          <w:lang w:eastAsia="en-GB"/>
        </w:rPr>
        <w:t xml:space="preserve">chool.  This school is the lead school for Connected Learning Multi Academy Trust.    </w:t>
      </w:r>
    </w:p>
    <w:p w:rsidR="00B437AD" w:rsidRPr="00B437AD" w:rsidRDefault="00B437AD" w:rsidP="00B437AD">
      <w:pPr>
        <w:spacing w:after="0" w:line="240" w:lineRule="auto"/>
        <w:rPr>
          <w:rFonts w:eastAsia="Times New Roman" w:cstheme="minorHAnsi"/>
          <w:sz w:val="24"/>
          <w:szCs w:val="23"/>
          <w:lang w:val="en" w:eastAsia="en-GB"/>
        </w:rPr>
      </w:pPr>
      <w:r w:rsidRPr="00B437AD">
        <w:rPr>
          <w:rFonts w:eastAsia="Times New Roman" w:cstheme="minorHAnsi"/>
          <w:sz w:val="24"/>
          <w:szCs w:val="23"/>
          <w:lang w:val="en" w:eastAsia="en-GB"/>
        </w:rPr>
        <w:t xml:space="preserve">Powers Hall Academy is a very vibrant, busy community where teaching and learning is exciting, enthusiastic and effective. The positive atmosphere within the school is much commented on by visitors and reflects </w:t>
      </w:r>
      <w:r w:rsidR="006C5A06" w:rsidRPr="00B437AD">
        <w:rPr>
          <w:rFonts w:eastAsia="Times New Roman" w:cstheme="minorHAnsi"/>
          <w:sz w:val="24"/>
          <w:szCs w:val="23"/>
          <w:lang w:val="en" w:eastAsia="en-GB"/>
        </w:rPr>
        <w:t>their</w:t>
      </w:r>
      <w:r w:rsidRPr="00B437AD">
        <w:rPr>
          <w:rFonts w:eastAsia="Times New Roman" w:cstheme="minorHAnsi"/>
          <w:sz w:val="24"/>
          <w:szCs w:val="23"/>
          <w:lang w:val="en" w:eastAsia="en-GB"/>
        </w:rPr>
        <w:t xml:space="preserve"> aims and ethos. At the heart of this is </w:t>
      </w:r>
      <w:r w:rsidR="00C67827">
        <w:rPr>
          <w:rFonts w:eastAsia="Times New Roman" w:cstheme="minorHAnsi"/>
          <w:sz w:val="24"/>
          <w:szCs w:val="23"/>
          <w:lang w:val="en" w:eastAsia="en-GB"/>
        </w:rPr>
        <w:t>the</w:t>
      </w:r>
      <w:r w:rsidRPr="00B437AD">
        <w:rPr>
          <w:rFonts w:eastAsia="Times New Roman" w:cstheme="minorHAnsi"/>
          <w:sz w:val="24"/>
          <w:szCs w:val="23"/>
          <w:lang w:val="en" w:eastAsia="en-GB"/>
        </w:rPr>
        <w:t xml:space="preserve"> passionate belief in Inclusion and the Every Child Matters agenda.</w:t>
      </w:r>
    </w:p>
    <w:p w:rsidR="00B437AD" w:rsidRPr="00B437AD" w:rsidRDefault="00B437AD" w:rsidP="00B437AD">
      <w:pPr>
        <w:spacing w:after="0" w:line="240" w:lineRule="auto"/>
        <w:rPr>
          <w:rFonts w:eastAsia="Times New Roman" w:cstheme="minorHAnsi"/>
          <w:sz w:val="24"/>
          <w:szCs w:val="23"/>
          <w:lang w:val="en" w:eastAsia="en-GB"/>
        </w:rPr>
      </w:pPr>
      <w:r w:rsidRPr="00B437AD">
        <w:rPr>
          <w:rFonts w:eastAsia="Times New Roman" w:cstheme="minorHAnsi"/>
          <w:sz w:val="24"/>
          <w:szCs w:val="23"/>
          <w:lang w:val="en" w:eastAsia="en-GB"/>
        </w:rPr>
        <w:t> </w:t>
      </w:r>
    </w:p>
    <w:p w:rsidR="00B437AD" w:rsidRPr="00B437AD" w:rsidRDefault="00B437AD" w:rsidP="00B437AD">
      <w:pPr>
        <w:spacing w:after="0" w:line="240" w:lineRule="auto"/>
        <w:rPr>
          <w:rFonts w:eastAsia="Times New Roman" w:cstheme="minorHAnsi"/>
          <w:sz w:val="24"/>
          <w:szCs w:val="23"/>
          <w:lang w:val="en" w:eastAsia="en-GB"/>
        </w:rPr>
      </w:pPr>
      <w:r w:rsidRPr="00B437AD">
        <w:rPr>
          <w:rFonts w:eastAsia="Times New Roman" w:cstheme="minorHAnsi"/>
          <w:sz w:val="24"/>
          <w:szCs w:val="23"/>
          <w:lang w:val="en" w:eastAsia="en-GB"/>
        </w:rPr>
        <w:t>What makes Powers Hall Academy an ‘outstanding school’ [Ofsted 2012], is the continual striving to raise standards and provide the very best possible all round education for the pupils. The dedication and commitment of all adults in the school community is a contributing factor. Leadership and management are exceptionally strong and there is a shared responsibility for the whole school systems and procedures that ensure consistency with teaching and learning.</w:t>
      </w:r>
    </w:p>
    <w:p w:rsidR="00B437AD" w:rsidRPr="00B437AD" w:rsidRDefault="00B437AD" w:rsidP="00B437AD">
      <w:pPr>
        <w:spacing w:after="0" w:line="240" w:lineRule="auto"/>
        <w:rPr>
          <w:rFonts w:eastAsia="Times New Roman" w:cstheme="minorHAnsi"/>
          <w:sz w:val="24"/>
          <w:szCs w:val="23"/>
          <w:lang w:val="en" w:eastAsia="en-GB"/>
        </w:rPr>
      </w:pPr>
      <w:r w:rsidRPr="00B437AD">
        <w:rPr>
          <w:rFonts w:eastAsia="Times New Roman" w:cstheme="minorHAnsi"/>
          <w:sz w:val="24"/>
          <w:szCs w:val="23"/>
          <w:lang w:val="en" w:eastAsia="en-GB"/>
        </w:rPr>
        <w:t> </w:t>
      </w:r>
    </w:p>
    <w:p w:rsidR="00B437AD" w:rsidRPr="00B437AD" w:rsidRDefault="00B437AD" w:rsidP="00B437AD">
      <w:pPr>
        <w:spacing w:after="0" w:line="240" w:lineRule="auto"/>
        <w:rPr>
          <w:rFonts w:eastAsia="Times New Roman" w:cstheme="minorHAnsi"/>
          <w:sz w:val="24"/>
          <w:szCs w:val="23"/>
          <w:lang w:val="en" w:eastAsia="en-GB"/>
        </w:rPr>
      </w:pPr>
      <w:r w:rsidRPr="00B437AD">
        <w:rPr>
          <w:rFonts w:eastAsia="Times New Roman" w:cstheme="minorHAnsi"/>
          <w:sz w:val="24"/>
          <w:szCs w:val="23"/>
          <w:lang w:val="en" w:eastAsia="en-GB"/>
        </w:rPr>
        <w:t xml:space="preserve">A particularly pleasing statement in </w:t>
      </w:r>
      <w:r w:rsidR="00C67827">
        <w:rPr>
          <w:rFonts w:eastAsia="Times New Roman" w:cstheme="minorHAnsi"/>
          <w:sz w:val="24"/>
          <w:szCs w:val="23"/>
          <w:lang w:val="en" w:eastAsia="en-GB"/>
        </w:rPr>
        <w:t>the</w:t>
      </w:r>
      <w:r w:rsidRPr="00B437AD">
        <w:rPr>
          <w:rFonts w:eastAsia="Times New Roman" w:cstheme="minorHAnsi"/>
          <w:sz w:val="24"/>
          <w:szCs w:val="23"/>
          <w:lang w:val="en" w:eastAsia="en-GB"/>
        </w:rPr>
        <w:t xml:space="preserve"> latest Ofsted report is ‘A calm but determined atmosphere results from the clear vision that has been developed to ensure the best possible opportunities for the pupils.’</w:t>
      </w:r>
    </w:p>
    <w:p w:rsidR="00B437AD" w:rsidRPr="00B437AD" w:rsidRDefault="00B437AD" w:rsidP="00B437AD">
      <w:pPr>
        <w:spacing w:after="0" w:line="240" w:lineRule="auto"/>
        <w:rPr>
          <w:rFonts w:eastAsia="Times New Roman" w:cstheme="minorHAnsi"/>
          <w:sz w:val="24"/>
          <w:szCs w:val="23"/>
          <w:lang w:val="en" w:eastAsia="en-GB"/>
        </w:rPr>
      </w:pPr>
      <w:r w:rsidRPr="00B437AD">
        <w:rPr>
          <w:rFonts w:eastAsia="Times New Roman" w:cstheme="minorHAnsi"/>
          <w:sz w:val="24"/>
          <w:szCs w:val="23"/>
          <w:lang w:val="en" w:eastAsia="en-GB"/>
        </w:rPr>
        <w:t> </w:t>
      </w:r>
    </w:p>
    <w:p w:rsidR="00B437AD" w:rsidRDefault="00B437AD" w:rsidP="00B437AD">
      <w:pPr>
        <w:spacing w:after="0" w:line="240" w:lineRule="auto"/>
        <w:rPr>
          <w:rFonts w:eastAsia="Times New Roman" w:cstheme="minorHAnsi"/>
          <w:b/>
          <w:bCs/>
          <w:sz w:val="24"/>
          <w:szCs w:val="23"/>
          <w:lang w:val="en" w:eastAsia="en-GB"/>
        </w:rPr>
      </w:pPr>
      <w:r w:rsidRPr="00B437AD">
        <w:rPr>
          <w:rFonts w:eastAsia="Times New Roman" w:cstheme="minorHAnsi"/>
          <w:sz w:val="24"/>
          <w:szCs w:val="23"/>
          <w:lang w:val="en" w:eastAsia="en-GB"/>
        </w:rPr>
        <w:t xml:space="preserve">The mission statement for Powers Hall Academy is </w:t>
      </w:r>
      <w:r w:rsidRPr="00B437AD">
        <w:rPr>
          <w:rFonts w:eastAsia="Times New Roman" w:cstheme="minorHAnsi"/>
          <w:b/>
          <w:bCs/>
          <w:sz w:val="24"/>
          <w:szCs w:val="23"/>
          <w:lang w:val="en" w:eastAsia="en-GB"/>
        </w:rPr>
        <w:t>‘Proud to Succeed’</w:t>
      </w:r>
    </w:p>
    <w:p w:rsidR="00BD0FCE" w:rsidRDefault="00BD0FCE" w:rsidP="00B437AD">
      <w:pPr>
        <w:spacing w:after="0" w:line="240" w:lineRule="auto"/>
        <w:rPr>
          <w:rFonts w:eastAsia="Times New Roman" w:cstheme="minorHAnsi"/>
          <w:b/>
          <w:bCs/>
          <w:sz w:val="24"/>
          <w:szCs w:val="23"/>
          <w:lang w:val="en" w:eastAsia="en-GB"/>
        </w:rPr>
      </w:pPr>
    </w:p>
    <w:p w:rsidR="00BD0FCE" w:rsidRDefault="00BD0FCE" w:rsidP="00BD0FCE">
      <w:pPr>
        <w:rPr>
          <w:b/>
          <w:u w:val="single"/>
        </w:rPr>
      </w:pPr>
      <w:r w:rsidRPr="00134064">
        <w:rPr>
          <w:b/>
          <w:u w:val="single"/>
        </w:rPr>
        <w:t>Cherry Tree Academy</w:t>
      </w:r>
    </w:p>
    <w:p w:rsidR="00BD0FCE" w:rsidRPr="00BC19CD" w:rsidRDefault="00BD0FCE" w:rsidP="00BD0FCE">
      <w:pPr>
        <w:spacing w:before="100" w:beforeAutospacing="1" w:after="100" w:afterAutospacing="1" w:line="240" w:lineRule="auto"/>
        <w:rPr>
          <w:rFonts w:eastAsia="Times New Roman" w:cstheme="minorHAnsi"/>
          <w:color w:val="000000"/>
          <w:sz w:val="24"/>
          <w:szCs w:val="24"/>
          <w:lang w:eastAsia="en-GB"/>
        </w:rPr>
      </w:pPr>
      <w:r w:rsidRPr="00BC19CD">
        <w:rPr>
          <w:rFonts w:eastAsia="Times New Roman" w:cstheme="minorHAnsi"/>
          <w:color w:val="000000"/>
          <w:sz w:val="24"/>
          <w:szCs w:val="24"/>
          <w:lang w:eastAsia="en-GB"/>
        </w:rPr>
        <w:t xml:space="preserve">Cherry Tree Academy is a one-form entry primary school, situated </w:t>
      </w:r>
      <w:r>
        <w:rPr>
          <w:rFonts w:eastAsia="Times New Roman" w:cstheme="minorHAnsi"/>
          <w:color w:val="000000"/>
          <w:sz w:val="24"/>
          <w:szCs w:val="24"/>
          <w:lang w:eastAsia="en-GB"/>
        </w:rPr>
        <w:t>on the outskirts of Colchester</w:t>
      </w:r>
      <w:r w:rsidRPr="00BC19CD">
        <w:rPr>
          <w:rFonts w:eastAsia="Times New Roman" w:cstheme="minorHAnsi"/>
          <w:color w:val="000000"/>
          <w:sz w:val="24"/>
          <w:szCs w:val="24"/>
          <w:lang w:eastAsia="en-GB"/>
        </w:rPr>
        <w:t xml:space="preserve">.  This school encourages and nurtures pupils of all abilities.  </w:t>
      </w:r>
      <w:r>
        <w:rPr>
          <w:rFonts w:eastAsia="Times New Roman" w:cstheme="minorHAnsi"/>
          <w:color w:val="000000"/>
          <w:sz w:val="24"/>
          <w:szCs w:val="24"/>
          <w:lang w:eastAsia="en-GB"/>
        </w:rPr>
        <w:t xml:space="preserve">There is a </w:t>
      </w:r>
      <w:r w:rsidRPr="00BC19CD">
        <w:rPr>
          <w:rFonts w:eastAsia="Times New Roman" w:cstheme="minorHAnsi"/>
          <w:color w:val="000000"/>
          <w:sz w:val="24"/>
          <w:szCs w:val="24"/>
          <w:lang w:eastAsia="en-GB"/>
        </w:rPr>
        <w:t xml:space="preserve">speech and language </w:t>
      </w:r>
      <w:r>
        <w:rPr>
          <w:rFonts w:eastAsia="Times New Roman" w:cstheme="minorHAnsi"/>
          <w:color w:val="000000"/>
          <w:sz w:val="24"/>
          <w:szCs w:val="24"/>
          <w:lang w:eastAsia="en-GB"/>
        </w:rPr>
        <w:t>enhanced provision, which caters for children with Speech and Language EHCPs.</w:t>
      </w:r>
    </w:p>
    <w:p w:rsidR="00BD0FCE" w:rsidRPr="00B437AD" w:rsidRDefault="00BD0FCE" w:rsidP="00BD0FCE">
      <w:pPr>
        <w:spacing w:after="0" w:line="240" w:lineRule="auto"/>
        <w:rPr>
          <w:rFonts w:eastAsia="Times New Roman" w:cstheme="minorHAnsi"/>
          <w:sz w:val="24"/>
          <w:szCs w:val="24"/>
          <w:lang w:val="en" w:eastAsia="en-GB"/>
        </w:rPr>
      </w:pPr>
      <w:r w:rsidRPr="00BC19CD">
        <w:rPr>
          <w:rFonts w:eastAsia="Times New Roman" w:cstheme="minorHAnsi"/>
          <w:sz w:val="24"/>
          <w:szCs w:val="24"/>
          <w:lang w:val="en" w:eastAsia="en-GB"/>
        </w:rPr>
        <w:t>At Cherry Tree Academy our mission is that our pupils will develop:</w:t>
      </w:r>
    </w:p>
    <w:p w:rsidR="00BD0FCE" w:rsidRPr="00BC19CD" w:rsidRDefault="00BD0FCE" w:rsidP="00BD0FCE">
      <w:pPr>
        <w:spacing w:after="0" w:line="240" w:lineRule="auto"/>
        <w:rPr>
          <w:rFonts w:eastAsia="Times New Roman" w:cstheme="minorHAnsi"/>
          <w:sz w:val="24"/>
          <w:szCs w:val="24"/>
          <w:lang w:val="en" w:eastAsia="en-GB"/>
        </w:rPr>
      </w:pPr>
    </w:p>
    <w:p w:rsidR="00BD0FCE" w:rsidRPr="00BC19CD" w:rsidRDefault="00BD0FCE" w:rsidP="00BD0FCE">
      <w:pPr>
        <w:spacing w:after="0" w:line="240" w:lineRule="auto"/>
        <w:rPr>
          <w:rFonts w:eastAsia="Times New Roman" w:cstheme="minorHAnsi"/>
          <w:sz w:val="24"/>
          <w:szCs w:val="24"/>
          <w:lang w:val="en" w:eastAsia="en-GB"/>
        </w:rPr>
      </w:pPr>
      <w:r w:rsidRPr="00BC19CD">
        <w:rPr>
          <w:rFonts w:eastAsia="Times New Roman" w:cstheme="minorHAnsi"/>
          <w:bCs/>
          <w:sz w:val="24"/>
          <w:szCs w:val="24"/>
          <w:lang w:val="en" w:eastAsia="en-GB"/>
        </w:rPr>
        <w:t>• A set of spiritual and moral values — honesty, integrity and good judgement.</w:t>
      </w:r>
    </w:p>
    <w:p w:rsidR="00BD0FCE" w:rsidRPr="00BC19CD" w:rsidRDefault="00BD0FCE" w:rsidP="00BD0FCE">
      <w:pPr>
        <w:spacing w:after="0" w:line="240" w:lineRule="auto"/>
        <w:rPr>
          <w:rFonts w:eastAsia="Times New Roman" w:cstheme="minorHAnsi"/>
          <w:sz w:val="24"/>
          <w:szCs w:val="24"/>
          <w:lang w:val="en" w:eastAsia="en-GB"/>
        </w:rPr>
      </w:pPr>
      <w:r w:rsidRPr="00BC19CD">
        <w:rPr>
          <w:rFonts w:eastAsia="Times New Roman" w:cstheme="minorHAnsi"/>
          <w:bCs/>
          <w:sz w:val="24"/>
          <w:szCs w:val="24"/>
          <w:lang w:val="en" w:eastAsia="en-GB"/>
        </w:rPr>
        <w:t>• A toolkit of basic skills — linguistic, mathematical, scientific, artistic, physical and social.</w:t>
      </w:r>
    </w:p>
    <w:p w:rsidR="00BD0FCE" w:rsidRPr="00BC19CD" w:rsidRDefault="00BD0FCE" w:rsidP="00BD0FCE">
      <w:pPr>
        <w:spacing w:after="0" w:line="240" w:lineRule="auto"/>
        <w:rPr>
          <w:rFonts w:eastAsia="Times New Roman" w:cstheme="minorHAnsi"/>
          <w:sz w:val="24"/>
          <w:szCs w:val="24"/>
          <w:lang w:val="en" w:eastAsia="en-GB"/>
        </w:rPr>
      </w:pPr>
      <w:r w:rsidRPr="00BC19CD">
        <w:rPr>
          <w:rFonts w:eastAsia="Times New Roman" w:cstheme="minorHAnsi"/>
          <w:bCs/>
          <w:sz w:val="24"/>
          <w:szCs w:val="24"/>
          <w:lang w:val="en" w:eastAsia="en-GB"/>
        </w:rPr>
        <w:t>• An enquiring mind and a desire for knowledge.</w:t>
      </w:r>
    </w:p>
    <w:p w:rsidR="00BD0FCE" w:rsidRPr="00BC19CD" w:rsidRDefault="00BD0FCE" w:rsidP="00BD0FCE">
      <w:pPr>
        <w:spacing w:after="0" w:line="240" w:lineRule="auto"/>
        <w:rPr>
          <w:rFonts w:eastAsia="Times New Roman" w:cstheme="minorHAnsi"/>
          <w:sz w:val="24"/>
          <w:szCs w:val="24"/>
          <w:lang w:val="en" w:eastAsia="en-GB"/>
        </w:rPr>
      </w:pPr>
      <w:r w:rsidRPr="00BC19CD">
        <w:rPr>
          <w:rFonts w:eastAsia="Times New Roman" w:cstheme="minorHAnsi"/>
          <w:bCs/>
          <w:sz w:val="24"/>
          <w:szCs w:val="24"/>
          <w:lang w:val="en" w:eastAsia="en-GB"/>
        </w:rPr>
        <w:t>• Strong self-esteem and high personal expectation.</w:t>
      </w:r>
    </w:p>
    <w:p w:rsidR="00BD0FCE" w:rsidRPr="00BC19CD" w:rsidRDefault="00BD0FCE" w:rsidP="00BD0FCE">
      <w:pPr>
        <w:spacing w:after="0" w:line="240" w:lineRule="auto"/>
        <w:rPr>
          <w:rFonts w:eastAsia="Times New Roman" w:cstheme="minorHAnsi"/>
          <w:sz w:val="24"/>
          <w:szCs w:val="24"/>
          <w:lang w:val="en" w:eastAsia="en-GB"/>
        </w:rPr>
      </w:pPr>
      <w:r w:rsidRPr="00BC19CD">
        <w:rPr>
          <w:rFonts w:eastAsia="Times New Roman" w:cstheme="minorHAnsi"/>
          <w:bCs/>
          <w:sz w:val="24"/>
          <w:szCs w:val="24"/>
          <w:lang w:val="en" w:eastAsia="en-GB"/>
        </w:rPr>
        <w:t>• Tolerance and respect for others</w:t>
      </w:r>
    </w:p>
    <w:p w:rsidR="00BD0FCE" w:rsidRPr="00B437AD" w:rsidRDefault="00BD0FCE" w:rsidP="00B437AD">
      <w:pPr>
        <w:spacing w:after="0" w:line="240" w:lineRule="auto"/>
        <w:rPr>
          <w:rFonts w:eastAsia="Times New Roman" w:cstheme="minorHAnsi"/>
          <w:sz w:val="24"/>
          <w:szCs w:val="23"/>
          <w:lang w:val="en" w:eastAsia="en-GB"/>
        </w:rPr>
      </w:pPr>
    </w:p>
    <w:p w:rsidR="00B437AD" w:rsidRDefault="00B437AD">
      <w:pPr>
        <w:rPr>
          <w:b/>
          <w:u w:val="single"/>
        </w:rPr>
      </w:pPr>
      <w:r>
        <w:rPr>
          <w:b/>
          <w:u w:val="single"/>
        </w:rPr>
        <w:br w:type="page"/>
      </w:r>
    </w:p>
    <w:p w:rsidR="00B437AD" w:rsidRDefault="00B437AD">
      <w:pPr>
        <w:rPr>
          <w:b/>
          <w:u w:val="single"/>
        </w:rPr>
      </w:pPr>
      <w:r>
        <w:rPr>
          <w:b/>
          <w:u w:val="single"/>
        </w:rPr>
        <w:lastRenderedPageBreak/>
        <w:t>Templars Academy</w:t>
      </w:r>
    </w:p>
    <w:p w:rsidR="00B437AD" w:rsidRDefault="00B437AD">
      <w:r>
        <w:t xml:space="preserve">Templars Academy is a </w:t>
      </w:r>
      <w:r w:rsidR="002A1CF9">
        <w:t>2-</w:t>
      </w:r>
      <w:r>
        <w:t xml:space="preserve">form entry primary school.  This is a </w:t>
      </w:r>
      <w:r w:rsidR="0048004D">
        <w:t>420-place</w:t>
      </w:r>
      <w:r>
        <w:t xml:space="preserve"> primary school.  Templars benefits from a </w:t>
      </w:r>
      <w:r w:rsidR="0048004D">
        <w:t>26-place</w:t>
      </w:r>
      <w:r>
        <w:t xml:space="preserve"> nursery provision.</w:t>
      </w:r>
    </w:p>
    <w:p w:rsidR="00B437AD" w:rsidRDefault="00C67827">
      <w:pPr>
        <w:rPr>
          <w:rFonts w:cstheme="minorHAnsi"/>
          <w:sz w:val="24"/>
          <w:szCs w:val="24"/>
          <w:lang w:val="en"/>
        </w:rPr>
      </w:pPr>
      <w:r>
        <w:rPr>
          <w:rFonts w:cstheme="minorHAnsi"/>
          <w:sz w:val="24"/>
          <w:szCs w:val="24"/>
          <w:lang w:val="en"/>
        </w:rPr>
        <w:t>The</w:t>
      </w:r>
      <w:r w:rsidR="00B437AD" w:rsidRPr="00B437AD">
        <w:rPr>
          <w:rFonts w:cstheme="minorHAnsi"/>
          <w:sz w:val="24"/>
          <w:szCs w:val="24"/>
          <w:lang w:val="en"/>
        </w:rPr>
        <w:t xml:space="preserve"> vision 'Learning Together, Achieve More' encapsulates the spirit of togetherness.  We know that together we are stronger and strive to provide the very best education for the children in our care, within a nurturing and caring environment</w:t>
      </w:r>
      <w:r w:rsidR="00B437AD">
        <w:rPr>
          <w:rFonts w:cstheme="minorHAnsi"/>
          <w:sz w:val="24"/>
          <w:szCs w:val="24"/>
          <w:lang w:val="en"/>
        </w:rPr>
        <w:t>.</w:t>
      </w:r>
    </w:p>
    <w:p w:rsidR="00B437AD" w:rsidRPr="00B437AD" w:rsidRDefault="00B437AD">
      <w:pPr>
        <w:rPr>
          <w:rFonts w:cstheme="minorHAnsi"/>
          <w:b/>
          <w:sz w:val="24"/>
          <w:szCs w:val="24"/>
          <w:u w:val="single"/>
          <w:lang w:val="en"/>
        </w:rPr>
      </w:pPr>
      <w:r w:rsidRPr="00B437AD">
        <w:rPr>
          <w:rFonts w:cstheme="minorHAnsi"/>
          <w:b/>
          <w:sz w:val="24"/>
          <w:szCs w:val="24"/>
          <w:u w:val="single"/>
          <w:lang w:val="en"/>
        </w:rPr>
        <w:t>Iceni Academy</w:t>
      </w:r>
    </w:p>
    <w:p w:rsidR="00B437AD" w:rsidRDefault="006C5A06">
      <w:pPr>
        <w:rPr>
          <w:rFonts w:cstheme="minorHAnsi"/>
          <w:sz w:val="24"/>
          <w:szCs w:val="24"/>
        </w:rPr>
      </w:pPr>
      <w:r>
        <w:rPr>
          <w:rFonts w:cstheme="minorHAnsi"/>
          <w:sz w:val="24"/>
          <w:szCs w:val="24"/>
        </w:rPr>
        <w:t xml:space="preserve">Iceni Academy is a 2-form entry Junior School.  This school </w:t>
      </w:r>
      <w:r w:rsidR="002A1CF9">
        <w:rPr>
          <w:rFonts w:cstheme="minorHAnsi"/>
          <w:sz w:val="24"/>
          <w:szCs w:val="24"/>
        </w:rPr>
        <w:t>was</w:t>
      </w:r>
      <w:r>
        <w:rPr>
          <w:rFonts w:cstheme="minorHAnsi"/>
          <w:sz w:val="24"/>
          <w:szCs w:val="24"/>
        </w:rPr>
        <w:t xml:space="preserve"> rated </w:t>
      </w:r>
      <w:r w:rsidR="00C67827">
        <w:rPr>
          <w:rFonts w:cstheme="minorHAnsi"/>
          <w:sz w:val="24"/>
          <w:szCs w:val="24"/>
        </w:rPr>
        <w:t>`</w:t>
      </w:r>
      <w:r>
        <w:rPr>
          <w:rFonts w:cstheme="minorHAnsi"/>
          <w:sz w:val="24"/>
          <w:szCs w:val="24"/>
        </w:rPr>
        <w:t>Good</w:t>
      </w:r>
      <w:r w:rsidR="00C67827">
        <w:rPr>
          <w:rFonts w:cstheme="minorHAnsi"/>
          <w:sz w:val="24"/>
          <w:szCs w:val="24"/>
        </w:rPr>
        <w:t>’</w:t>
      </w:r>
      <w:r>
        <w:rPr>
          <w:rFonts w:cstheme="minorHAnsi"/>
          <w:sz w:val="24"/>
          <w:szCs w:val="24"/>
        </w:rPr>
        <w:t xml:space="preserve"> by Ofsted in June 2018.  </w:t>
      </w:r>
      <w:r w:rsidR="002A1CF9">
        <w:rPr>
          <w:rFonts w:cstheme="minorHAnsi"/>
          <w:sz w:val="24"/>
          <w:szCs w:val="24"/>
        </w:rPr>
        <w:t xml:space="preserve">Iceni Academy has a large percentage of pupils with parents with a military connection. </w:t>
      </w:r>
    </w:p>
    <w:p w:rsidR="002A1CF9" w:rsidRDefault="002A1CF9">
      <w:pPr>
        <w:rPr>
          <w:rFonts w:cstheme="minorHAnsi"/>
          <w:sz w:val="24"/>
          <w:szCs w:val="24"/>
        </w:rPr>
      </w:pPr>
      <w:r>
        <w:rPr>
          <w:rFonts w:cstheme="minorHAnsi"/>
          <w:sz w:val="24"/>
          <w:szCs w:val="24"/>
        </w:rPr>
        <w:t xml:space="preserve">Iceni has a calm and positive atmosphere along with excellent teaching which enables pupils to make rapid progress as shown in </w:t>
      </w:r>
      <w:r w:rsidR="00C67827">
        <w:rPr>
          <w:rFonts w:cstheme="minorHAnsi"/>
          <w:sz w:val="24"/>
          <w:szCs w:val="24"/>
        </w:rPr>
        <w:t>the</w:t>
      </w:r>
      <w:r>
        <w:rPr>
          <w:rFonts w:cstheme="minorHAnsi"/>
          <w:sz w:val="24"/>
          <w:szCs w:val="24"/>
        </w:rPr>
        <w:t xml:space="preserve"> 2018 SATS results.</w:t>
      </w:r>
    </w:p>
    <w:p w:rsidR="002A1CF9" w:rsidRDefault="002A1CF9">
      <w:pPr>
        <w:rPr>
          <w:rFonts w:cstheme="minorHAnsi"/>
          <w:color w:val="000000"/>
          <w:sz w:val="24"/>
          <w:szCs w:val="23"/>
          <w:lang w:val="en"/>
        </w:rPr>
      </w:pPr>
      <w:r w:rsidRPr="002A1CF9">
        <w:rPr>
          <w:rFonts w:cstheme="minorHAnsi"/>
          <w:color w:val="000000"/>
          <w:sz w:val="24"/>
          <w:szCs w:val="23"/>
          <w:lang w:val="en"/>
        </w:rPr>
        <w:t xml:space="preserve">Our visions and values are at the core of everything we do. They underpin </w:t>
      </w:r>
      <w:r w:rsidR="00C67827">
        <w:rPr>
          <w:rFonts w:cstheme="minorHAnsi"/>
          <w:color w:val="000000"/>
          <w:sz w:val="24"/>
          <w:szCs w:val="23"/>
          <w:lang w:val="en"/>
        </w:rPr>
        <w:t>the</w:t>
      </w:r>
      <w:r w:rsidRPr="002A1CF9">
        <w:rPr>
          <w:rFonts w:cstheme="minorHAnsi"/>
          <w:color w:val="000000"/>
          <w:sz w:val="24"/>
          <w:szCs w:val="23"/>
          <w:lang w:val="en"/>
        </w:rPr>
        <w:t xml:space="preserve"> teaching and learning, and provide an environment which prepares </w:t>
      </w:r>
      <w:r w:rsidR="00C67827">
        <w:rPr>
          <w:rFonts w:cstheme="minorHAnsi"/>
          <w:color w:val="000000"/>
          <w:sz w:val="24"/>
          <w:szCs w:val="23"/>
          <w:lang w:val="en"/>
        </w:rPr>
        <w:t>the</w:t>
      </w:r>
      <w:r w:rsidRPr="002A1CF9">
        <w:rPr>
          <w:rFonts w:cstheme="minorHAnsi"/>
          <w:color w:val="000000"/>
          <w:sz w:val="24"/>
          <w:szCs w:val="23"/>
          <w:lang w:val="en"/>
        </w:rPr>
        <w:t xml:space="preserve"> pupils as confident, happy citizens.</w:t>
      </w:r>
    </w:p>
    <w:p w:rsidR="002A1CF9" w:rsidRPr="002A1CF9" w:rsidRDefault="002A1CF9">
      <w:pPr>
        <w:rPr>
          <w:rFonts w:cstheme="minorHAnsi"/>
          <w:b/>
          <w:color w:val="000000"/>
          <w:sz w:val="24"/>
          <w:szCs w:val="23"/>
          <w:u w:val="single"/>
          <w:lang w:val="en"/>
        </w:rPr>
      </w:pPr>
      <w:r w:rsidRPr="002A1CF9">
        <w:rPr>
          <w:rFonts w:cstheme="minorHAnsi"/>
          <w:b/>
          <w:color w:val="000000"/>
          <w:sz w:val="24"/>
          <w:szCs w:val="23"/>
          <w:u w:val="single"/>
          <w:lang w:val="en"/>
        </w:rPr>
        <w:t>Silver End Academy</w:t>
      </w:r>
    </w:p>
    <w:p w:rsidR="002A1CF9" w:rsidRPr="00D11E05" w:rsidRDefault="002A1CF9">
      <w:pPr>
        <w:rPr>
          <w:rFonts w:cstheme="minorHAnsi"/>
          <w:color w:val="222222"/>
          <w:sz w:val="24"/>
          <w:szCs w:val="24"/>
          <w:lang w:val="en"/>
        </w:rPr>
      </w:pPr>
      <w:r w:rsidRPr="00D11E05">
        <w:rPr>
          <w:rFonts w:cstheme="minorHAnsi"/>
          <w:sz w:val="24"/>
          <w:szCs w:val="24"/>
        </w:rPr>
        <w:t xml:space="preserve">Silver End is 2-form entry village </w:t>
      </w:r>
      <w:r w:rsidR="0048004D">
        <w:rPr>
          <w:rFonts w:cstheme="minorHAnsi"/>
          <w:sz w:val="24"/>
          <w:szCs w:val="24"/>
        </w:rPr>
        <w:t>Primary School</w:t>
      </w:r>
      <w:r w:rsidR="00C67827">
        <w:rPr>
          <w:rFonts w:cstheme="minorHAnsi"/>
          <w:sz w:val="24"/>
          <w:szCs w:val="24"/>
        </w:rPr>
        <w:t xml:space="preserve">.  At </w:t>
      </w:r>
      <w:r w:rsidR="00D11E05" w:rsidRPr="00D11E05">
        <w:rPr>
          <w:rFonts w:cstheme="minorHAnsi"/>
          <w:color w:val="222222"/>
          <w:sz w:val="24"/>
          <w:szCs w:val="24"/>
          <w:lang w:val="en"/>
        </w:rPr>
        <w:t>Silver End </w:t>
      </w:r>
      <w:r w:rsidR="007E40D4" w:rsidRPr="00D11E05">
        <w:rPr>
          <w:rFonts w:cstheme="minorHAnsi"/>
          <w:color w:val="222222"/>
          <w:sz w:val="24"/>
          <w:szCs w:val="24"/>
          <w:lang w:val="en"/>
        </w:rPr>
        <w:t>Academy,</w:t>
      </w:r>
      <w:r w:rsidR="00D11E05" w:rsidRPr="00D11E05">
        <w:rPr>
          <w:rFonts w:cstheme="minorHAnsi"/>
          <w:color w:val="222222"/>
          <w:sz w:val="24"/>
          <w:szCs w:val="24"/>
          <w:lang w:val="en"/>
        </w:rPr>
        <w:t xml:space="preserve"> we all share a common vision for every child and their individual needs. We provide a welcoming environment where children are accepting of others, develop positive relationships and see the school as part of an expanding, wider community, and ultimately, a bigger world.</w:t>
      </w:r>
    </w:p>
    <w:p w:rsidR="00D11E05" w:rsidRPr="00D11E05" w:rsidRDefault="00D11E05">
      <w:pPr>
        <w:rPr>
          <w:rFonts w:cstheme="minorHAnsi"/>
          <w:color w:val="222222"/>
          <w:sz w:val="24"/>
          <w:szCs w:val="24"/>
          <w:lang w:val="en"/>
        </w:rPr>
      </w:pPr>
      <w:r w:rsidRPr="00D11E05">
        <w:rPr>
          <w:rFonts w:cstheme="minorHAnsi"/>
          <w:color w:val="222222"/>
          <w:sz w:val="24"/>
          <w:szCs w:val="24"/>
          <w:lang w:val="en"/>
        </w:rPr>
        <w:t xml:space="preserve">Children within Silver End will </w:t>
      </w:r>
      <w:r w:rsidR="00C67827">
        <w:rPr>
          <w:rFonts w:cstheme="minorHAnsi"/>
          <w:color w:val="222222"/>
          <w:sz w:val="24"/>
          <w:szCs w:val="24"/>
          <w:lang w:val="en"/>
        </w:rPr>
        <w:t>`</w:t>
      </w:r>
      <w:r w:rsidRPr="00D11E05">
        <w:rPr>
          <w:rFonts w:cstheme="minorHAnsi"/>
          <w:color w:val="222222"/>
          <w:sz w:val="24"/>
          <w:szCs w:val="24"/>
          <w:lang w:val="en"/>
        </w:rPr>
        <w:t xml:space="preserve">Grow, flourish and </w:t>
      </w:r>
      <w:r w:rsidR="0048004D" w:rsidRPr="00D11E05">
        <w:rPr>
          <w:rFonts w:cstheme="minorHAnsi"/>
          <w:color w:val="222222"/>
          <w:sz w:val="24"/>
          <w:szCs w:val="24"/>
          <w:lang w:val="en"/>
        </w:rPr>
        <w:t>succeed</w:t>
      </w:r>
      <w:r w:rsidR="00C67827">
        <w:rPr>
          <w:rFonts w:cstheme="minorHAnsi"/>
          <w:color w:val="222222"/>
          <w:sz w:val="24"/>
          <w:szCs w:val="24"/>
          <w:lang w:val="en"/>
        </w:rPr>
        <w:t>’</w:t>
      </w:r>
      <w:r w:rsidRPr="00D11E05">
        <w:rPr>
          <w:rFonts w:cstheme="minorHAnsi"/>
          <w:color w:val="222222"/>
          <w:sz w:val="24"/>
          <w:szCs w:val="24"/>
          <w:lang w:val="en"/>
        </w:rPr>
        <w:t>.</w:t>
      </w:r>
    </w:p>
    <w:p w:rsidR="00D11E05" w:rsidRPr="00D11E05" w:rsidRDefault="00D11E05" w:rsidP="00D11E05">
      <w:pPr>
        <w:spacing w:after="0" w:line="240" w:lineRule="auto"/>
        <w:rPr>
          <w:rFonts w:eastAsia="Times New Roman" w:cstheme="minorHAnsi"/>
          <w:sz w:val="24"/>
          <w:szCs w:val="24"/>
          <w:lang w:val="en" w:eastAsia="en-GB"/>
        </w:rPr>
      </w:pPr>
      <w:r w:rsidRPr="00D11E05">
        <w:rPr>
          <w:rFonts w:eastAsia="Times New Roman" w:cstheme="minorHAnsi"/>
          <w:sz w:val="24"/>
          <w:szCs w:val="24"/>
          <w:u w:val="single"/>
          <w:lang w:val="en" w:eastAsia="en-GB"/>
        </w:rPr>
        <w:t>School Ethos</w:t>
      </w:r>
      <w:bookmarkStart w:id="0" w:name="_GoBack"/>
      <w:bookmarkEnd w:id="0"/>
    </w:p>
    <w:p w:rsidR="00D11E05" w:rsidRPr="00D11E05" w:rsidRDefault="00D11E05" w:rsidP="00D11E05">
      <w:pPr>
        <w:numPr>
          <w:ilvl w:val="0"/>
          <w:numId w:val="1"/>
        </w:numPr>
        <w:spacing w:after="0" w:line="240" w:lineRule="auto"/>
        <w:ind w:left="0"/>
        <w:rPr>
          <w:rFonts w:eastAsia="Times New Roman" w:cstheme="minorHAnsi"/>
          <w:color w:val="000000"/>
          <w:sz w:val="24"/>
          <w:szCs w:val="24"/>
          <w:lang w:val="en" w:eastAsia="en-GB"/>
        </w:rPr>
      </w:pPr>
      <w:r w:rsidRPr="00D11E05">
        <w:rPr>
          <w:rFonts w:eastAsia="Times New Roman" w:cstheme="minorHAnsi"/>
          <w:color w:val="000000"/>
          <w:sz w:val="24"/>
          <w:szCs w:val="24"/>
          <w:lang w:val="en" w:eastAsia="en-GB"/>
        </w:rPr>
        <w:t>To foster curiosity in learning, to become independent learners and to encourage children to be passionate about what they do.</w:t>
      </w:r>
    </w:p>
    <w:p w:rsidR="00D11E05" w:rsidRPr="00D11E05" w:rsidRDefault="00D11E05" w:rsidP="003D516A">
      <w:pPr>
        <w:numPr>
          <w:ilvl w:val="0"/>
          <w:numId w:val="1"/>
        </w:numPr>
        <w:spacing w:beforeAutospacing="1" w:after="0" w:afterAutospacing="1" w:line="240" w:lineRule="auto"/>
        <w:ind w:left="0"/>
        <w:rPr>
          <w:rFonts w:eastAsia="Times New Roman" w:cstheme="minorHAnsi"/>
          <w:color w:val="000000"/>
          <w:sz w:val="24"/>
          <w:szCs w:val="24"/>
          <w:lang w:val="en" w:eastAsia="en-GB"/>
        </w:rPr>
      </w:pPr>
      <w:r w:rsidRPr="00D11E05">
        <w:rPr>
          <w:rFonts w:eastAsia="Times New Roman" w:cstheme="minorHAnsi"/>
          <w:color w:val="000000"/>
          <w:sz w:val="24"/>
          <w:szCs w:val="24"/>
          <w:lang w:val="en" w:eastAsia="en-GB"/>
        </w:rPr>
        <w:t>To show children that learning is a life-long process of self-improvement.</w:t>
      </w:r>
    </w:p>
    <w:p w:rsidR="00D11E05" w:rsidRPr="00D11E05" w:rsidRDefault="00D11E05" w:rsidP="00D11E05">
      <w:pPr>
        <w:numPr>
          <w:ilvl w:val="0"/>
          <w:numId w:val="1"/>
        </w:numPr>
        <w:spacing w:beforeAutospacing="1" w:after="0" w:afterAutospacing="1" w:line="240" w:lineRule="auto"/>
        <w:ind w:left="0"/>
        <w:rPr>
          <w:rFonts w:eastAsia="Times New Roman" w:cstheme="minorHAnsi"/>
          <w:color w:val="000000"/>
          <w:sz w:val="24"/>
          <w:szCs w:val="24"/>
          <w:lang w:val="en" w:eastAsia="en-GB"/>
        </w:rPr>
      </w:pPr>
      <w:r w:rsidRPr="00D11E05">
        <w:rPr>
          <w:rFonts w:eastAsia="Times New Roman" w:cstheme="minorHAnsi"/>
          <w:color w:val="000000"/>
          <w:sz w:val="24"/>
          <w:szCs w:val="24"/>
          <w:lang w:val="en" w:eastAsia="en-GB"/>
        </w:rPr>
        <w:t xml:space="preserve">To place the school at the </w:t>
      </w:r>
      <w:r w:rsidR="0048004D" w:rsidRPr="00D11E05">
        <w:rPr>
          <w:rFonts w:eastAsia="Times New Roman" w:cstheme="minorHAnsi"/>
          <w:color w:val="000000"/>
          <w:sz w:val="24"/>
          <w:szCs w:val="24"/>
          <w:lang w:val="en" w:eastAsia="en-GB"/>
        </w:rPr>
        <w:t>center</w:t>
      </w:r>
      <w:r w:rsidRPr="00D11E05">
        <w:rPr>
          <w:rFonts w:eastAsia="Times New Roman" w:cstheme="minorHAnsi"/>
          <w:color w:val="000000"/>
          <w:sz w:val="24"/>
          <w:szCs w:val="24"/>
          <w:lang w:val="en" w:eastAsia="en-GB"/>
        </w:rPr>
        <w:t xml:space="preserve"> of the community by working closely with parents and local groups.</w:t>
      </w:r>
    </w:p>
    <w:p w:rsidR="00D11E05" w:rsidRPr="00D11E05" w:rsidRDefault="00D11E05" w:rsidP="00D11E05">
      <w:pPr>
        <w:numPr>
          <w:ilvl w:val="0"/>
          <w:numId w:val="1"/>
        </w:numPr>
        <w:spacing w:before="100" w:beforeAutospacing="1" w:after="100" w:afterAutospacing="1" w:line="240" w:lineRule="auto"/>
        <w:ind w:left="0"/>
        <w:rPr>
          <w:rFonts w:eastAsia="Times New Roman" w:cstheme="minorHAnsi"/>
          <w:color w:val="000000"/>
          <w:sz w:val="24"/>
          <w:szCs w:val="24"/>
          <w:lang w:val="en" w:eastAsia="en-GB"/>
        </w:rPr>
      </w:pPr>
      <w:r w:rsidRPr="00D11E05">
        <w:rPr>
          <w:rFonts w:eastAsia="Times New Roman" w:cstheme="minorHAnsi"/>
          <w:color w:val="000000"/>
          <w:sz w:val="24"/>
          <w:szCs w:val="24"/>
          <w:lang w:val="en" w:eastAsia="en-GB"/>
        </w:rPr>
        <w:t>To give all children equal opportunities, responsibilities and rights, regardless of race, gender, background, ability and disability.</w:t>
      </w:r>
    </w:p>
    <w:p w:rsidR="00D11E05" w:rsidRPr="00D11E05" w:rsidRDefault="007E40D4" w:rsidP="00D11E05">
      <w:pPr>
        <w:spacing w:after="0" w:line="240" w:lineRule="auto"/>
        <w:rPr>
          <w:rFonts w:eastAsia="Times New Roman" w:cstheme="minorHAnsi"/>
          <w:sz w:val="24"/>
          <w:szCs w:val="24"/>
          <w:lang w:val="en" w:eastAsia="en-GB"/>
        </w:rPr>
      </w:pPr>
      <w:hyperlink r:id="rId9" w:history="1">
        <w:r w:rsidR="00D11E05" w:rsidRPr="00D11E05">
          <w:rPr>
            <w:rFonts w:eastAsia="Times New Roman" w:cstheme="minorHAnsi"/>
            <w:sz w:val="24"/>
            <w:szCs w:val="24"/>
            <w:u w:val="single"/>
            <w:lang w:val="en" w:eastAsia="en-GB"/>
          </w:rPr>
          <w:t>School Aims</w:t>
        </w:r>
      </w:hyperlink>
      <w:r w:rsidR="00D11E05" w:rsidRPr="00D11E05">
        <w:rPr>
          <w:rFonts w:eastAsia="Times New Roman" w:cstheme="minorHAnsi"/>
          <w:sz w:val="24"/>
          <w:szCs w:val="24"/>
          <w:lang w:val="en" w:eastAsia="en-GB"/>
        </w:rPr>
        <w:t> </w:t>
      </w:r>
    </w:p>
    <w:p w:rsidR="00D11E05" w:rsidRPr="00D11E05" w:rsidRDefault="00D11E05" w:rsidP="00D11E05">
      <w:pPr>
        <w:numPr>
          <w:ilvl w:val="0"/>
          <w:numId w:val="2"/>
        </w:numPr>
        <w:spacing w:after="0" w:line="240" w:lineRule="auto"/>
        <w:ind w:left="0"/>
        <w:rPr>
          <w:rFonts w:eastAsia="Times New Roman" w:cstheme="minorHAnsi"/>
          <w:color w:val="000000"/>
          <w:sz w:val="24"/>
          <w:szCs w:val="24"/>
          <w:lang w:val="en" w:eastAsia="en-GB"/>
        </w:rPr>
      </w:pPr>
      <w:r w:rsidRPr="00D11E05">
        <w:rPr>
          <w:rFonts w:eastAsia="Times New Roman" w:cstheme="minorHAnsi"/>
          <w:color w:val="000000"/>
          <w:sz w:val="24"/>
          <w:szCs w:val="24"/>
          <w:lang w:val="en" w:eastAsia="en-GB"/>
        </w:rPr>
        <w:t>To provide, through high quality teaching, a stimulating, caring and safe environment where children are encouraged to develop to their full potential academically, socially, physically and emotionally.</w:t>
      </w:r>
    </w:p>
    <w:p w:rsidR="00D11E05" w:rsidRPr="00D11E05" w:rsidRDefault="00D11E05" w:rsidP="00D11E05">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11E05">
        <w:rPr>
          <w:rFonts w:eastAsia="Times New Roman" w:cstheme="minorHAnsi"/>
          <w:color w:val="000000"/>
          <w:sz w:val="24"/>
          <w:szCs w:val="24"/>
          <w:lang w:val="en" w:eastAsia="en-GB"/>
        </w:rPr>
        <w:t>To have the highest expectations of all children and to lead them to have the highest expectations of themselves.</w:t>
      </w:r>
    </w:p>
    <w:p w:rsidR="00D11E05" w:rsidRPr="00D11E05" w:rsidRDefault="00D11E05" w:rsidP="00D11E05">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11E05">
        <w:rPr>
          <w:rFonts w:eastAsia="Times New Roman" w:cstheme="minorHAnsi"/>
          <w:color w:val="000000"/>
          <w:sz w:val="24"/>
          <w:szCs w:val="24"/>
          <w:lang w:val="en" w:eastAsia="en-GB"/>
        </w:rPr>
        <w:t xml:space="preserve">To develop in all children a thirst for learning so that they become independent and </w:t>
      </w:r>
      <w:r w:rsidR="0048004D" w:rsidRPr="00D11E05">
        <w:rPr>
          <w:rFonts w:eastAsia="Times New Roman" w:cstheme="minorHAnsi"/>
          <w:color w:val="000000"/>
          <w:sz w:val="24"/>
          <w:szCs w:val="24"/>
          <w:lang w:val="en" w:eastAsia="en-GB"/>
        </w:rPr>
        <w:t>self-motivated</w:t>
      </w:r>
      <w:r w:rsidRPr="00D11E05">
        <w:rPr>
          <w:rFonts w:eastAsia="Times New Roman" w:cstheme="minorHAnsi"/>
          <w:color w:val="000000"/>
          <w:sz w:val="24"/>
          <w:szCs w:val="24"/>
          <w:lang w:val="en" w:eastAsia="en-GB"/>
        </w:rPr>
        <w:t>.</w:t>
      </w:r>
    </w:p>
    <w:p w:rsidR="00D11E05" w:rsidRPr="00D11E05" w:rsidRDefault="00D11E05" w:rsidP="00D11E05">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11E05">
        <w:rPr>
          <w:rFonts w:eastAsia="Times New Roman" w:cstheme="minorHAnsi"/>
          <w:color w:val="000000"/>
          <w:sz w:val="24"/>
          <w:szCs w:val="24"/>
          <w:lang w:val="en" w:eastAsia="en-GB"/>
        </w:rPr>
        <w:t>To enable the children to take increasing responsibility for aspects of their own learning, to use and apply their developing skills and to work collaboratively.</w:t>
      </w:r>
    </w:p>
    <w:p w:rsidR="00D11E05" w:rsidRPr="00D11E05" w:rsidRDefault="00D11E05" w:rsidP="00D11E05">
      <w:pPr>
        <w:numPr>
          <w:ilvl w:val="0"/>
          <w:numId w:val="2"/>
        </w:numPr>
        <w:spacing w:before="100" w:beforeAutospacing="1" w:after="100" w:afterAutospacing="1" w:line="240" w:lineRule="auto"/>
        <w:ind w:left="0"/>
        <w:rPr>
          <w:rFonts w:eastAsia="Times New Roman" w:cstheme="minorHAnsi"/>
          <w:color w:val="000000"/>
          <w:sz w:val="24"/>
          <w:szCs w:val="24"/>
          <w:lang w:val="en" w:eastAsia="en-GB"/>
        </w:rPr>
      </w:pPr>
      <w:r w:rsidRPr="00D11E05">
        <w:rPr>
          <w:rFonts w:eastAsia="Times New Roman" w:cstheme="minorHAnsi"/>
          <w:color w:val="000000"/>
          <w:sz w:val="24"/>
          <w:szCs w:val="24"/>
          <w:lang w:val="en" w:eastAsia="en-GB"/>
        </w:rPr>
        <w:t>To encourage children to have consideration for others, respect for their surroundings and a sense of responsibility for themselves.</w:t>
      </w:r>
    </w:p>
    <w:p w:rsidR="00D11E05" w:rsidRPr="00D11E05" w:rsidRDefault="00D11E05">
      <w:pPr>
        <w:rPr>
          <w:rFonts w:cstheme="minorHAnsi"/>
          <w:sz w:val="24"/>
          <w:szCs w:val="24"/>
        </w:rPr>
      </w:pPr>
    </w:p>
    <w:p w:rsidR="002A1CF9" w:rsidRDefault="002A1CF9">
      <w:pPr>
        <w:rPr>
          <w:rFonts w:cstheme="minorHAnsi"/>
          <w:sz w:val="24"/>
          <w:szCs w:val="24"/>
        </w:rPr>
      </w:pPr>
    </w:p>
    <w:p w:rsidR="002A1CF9" w:rsidRPr="00B437AD" w:rsidRDefault="002A1CF9">
      <w:pPr>
        <w:rPr>
          <w:rFonts w:cstheme="minorHAnsi"/>
          <w:sz w:val="24"/>
          <w:szCs w:val="24"/>
        </w:rPr>
      </w:pPr>
    </w:p>
    <w:sectPr w:rsidR="002A1CF9" w:rsidRPr="00B437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05" w:rsidRDefault="00D11E05" w:rsidP="00D11E05">
      <w:pPr>
        <w:spacing w:after="0" w:line="240" w:lineRule="auto"/>
      </w:pPr>
      <w:r>
        <w:separator/>
      </w:r>
    </w:p>
  </w:endnote>
  <w:endnote w:type="continuationSeparator" w:id="0">
    <w:p w:rsidR="00D11E05" w:rsidRDefault="00D11E05" w:rsidP="00D1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05" w:rsidRDefault="00D11E05" w:rsidP="00D11E05">
      <w:pPr>
        <w:spacing w:after="0" w:line="240" w:lineRule="auto"/>
      </w:pPr>
      <w:r>
        <w:separator/>
      </w:r>
    </w:p>
  </w:footnote>
  <w:footnote w:type="continuationSeparator" w:id="0">
    <w:p w:rsidR="00D11E05" w:rsidRDefault="00D11E05" w:rsidP="00D11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51DC"/>
    <w:multiLevelType w:val="multilevel"/>
    <w:tmpl w:val="40B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89432B"/>
    <w:multiLevelType w:val="multilevel"/>
    <w:tmpl w:val="3156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64"/>
    <w:rsid w:val="00134064"/>
    <w:rsid w:val="002A1CF9"/>
    <w:rsid w:val="0048004D"/>
    <w:rsid w:val="006C5A06"/>
    <w:rsid w:val="007E40D4"/>
    <w:rsid w:val="008C67C6"/>
    <w:rsid w:val="00AF242C"/>
    <w:rsid w:val="00B437AD"/>
    <w:rsid w:val="00BD0FCE"/>
    <w:rsid w:val="00C67827"/>
    <w:rsid w:val="00CC390F"/>
    <w:rsid w:val="00D11E05"/>
    <w:rsid w:val="00E5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FACCCFA-A3FE-4146-99AF-1BE46A24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7C6"/>
    <w:rPr>
      <w:rFonts w:ascii="Segoe UI" w:hAnsi="Segoe UI" w:cs="Segoe UI"/>
      <w:sz w:val="18"/>
      <w:szCs w:val="18"/>
    </w:rPr>
  </w:style>
  <w:style w:type="character" w:styleId="Hyperlink">
    <w:name w:val="Hyperlink"/>
    <w:basedOn w:val="DefaultParagraphFont"/>
    <w:uiPriority w:val="99"/>
    <w:unhideWhenUsed/>
    <w:rsid w:val="00BD0F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1069">
      <w:bodyDiv w:val="1"/>
      <w:marLeft w:val="0"/>
      <w:marRight w:val="0"/>
      <w:marTop w:val="0"/>
      <w:marBottom w:val="0"/>
      <w:divBdr>
        <w:top w:val="none" w:sz="0" w:space="0" w:color="auto"/>
        <w:left w:val="none" w:sz="0" w:space="0" w:color="auto"/>
        <w:bottom w:val="none" w:sz="0" w:space="0" w:color="auto"/>
        <w:right w:val="none" w:sz="0" w:space="0" w:color="auto"/>
      </w:divBdr>
      <w:divsChild>
        <w:div w:id="1585993567">
          <w:marLeft w:val="0"/>
          <w:marRight w:val="0"/>
          <w:marTop w:val="0"/>
          <w:marBottom w:val="0"/>
          <w:divBdr>
            <w:top w:val="none" w:sz="0" w:space="0" w:color="auto"/>
            <w:left w:val="none" w:sz="0" w:space="0" w:color="auto"/>
            <w:bottom w:val="none" w:sz="0" w:space="0" w:color="auto"/>
            <w:right w:val="none" w:sz="0" w:space="0" w:color="auto"/>
          </w:divBdr>
          <w:divsChild>
            <w:div w:id="1409884625">
              <w:marLeft w:val="0"/>
              <w:marRight w:val="0"/>
              <w:marTop w:val="0"/>
              <w:marBottom w:val="0"/>
              <w:divBdr>
                <w:top w:val="none" w:sz="0" w:space="0" w:color="auto"/>
                <w:left w:val="none" w:sz="0" w:space="0" w:color="auto"/>
                <w:bottom w:val="none" w:sz="0" w:space="0" w:color="auto"/>
                <w:right w:val="none" w:sz="0" w:space="0" w:color="auto"/>
              </w:divBdr>
              <w:divsChild>
                <w:div w:id="1018192528">
                  <w:marLeft w:val="0"/>
                  <w:marRight w:val="0"/>
                  <w:marTop w:val="0"/>
                  <w:marBottom w:val="0"/>
                  <w:divBdr>
                    <w:top w:val="none" w:sz="0" w:space="0" w:color="auto"/>
                    <w:left w:val="none" w:sz="0" w:space="0" w:color="auto"/>
                    <w:bottom w:val="none" w:sz="0" w:space="0" w:color="auto"/>
                    <w:right w:val="none" w:sz="0" w:space="0" w:color="auto"/>
                  </w:divBdr>
                  <w:divsChild>
                    <w:div w:id="314839857">
                      <w:marLeft w:val="0"/>
                      <w:marRight w:val="0"/>
                      <w:marTop w:val="0"/>
                      <w:marBottom w:val="0"/>
                      <w:divBdr>
                        <w:top w:val="none" w:sz="0" w:space="0" w:color="auto"/>
                        <w:left w:val="none" w:sz="0" w:space="0" w:color="auto"/>
                        <w:bottom w:val="none" w:sz="0" w:space="0" w:color="auto"/>
                        <w:right w:val="none" w:sz="0" w:space="0" w:color="auto"/>
                      </w:divBdr>
                      <w:divsChild>
                        <w:div w:id="1035426843">
                          <w:marLeft w:val="0"/>
                          <w:marRight w:val="0"/>
                          <w:marTop w:val="0"/>
                          <w:marBottom w:val="0"/>
                          <w:divBdr>
                            <w:top w:val="none" w:sz="0" w:space="0" w:color="auto"/>
                            <w:left w:val="none" w:sz="0" w:space="0" w:color="auto"/>
                            <w:bottom w:val="none" w:sz="0" w:space="0" w:color="auto"/>
                            <w:right w:val="none" w:sz="0" w:space="0" w:color="auto"/>
                          </w:divBdr>
                          <w:divsChild>
                            <w:div w:id="1276866503">
                              <w:marLeft w:val="0"/>
                              <w:marRight w:val="0"/>
                              <w:marTop w:val="0"/>
                              <w:marBottom w:val="0"/>
                              <w:divBdr>
                                <w:top w:val="none" w:sz="0" w:space="0" w:color="auto"/>
                                <w:left w:val="none" w:sz="0" w:space="0" w:color="auto"/>
                                <w:bottom w:val="none" w:sz="0" w:space="0" w:color="auto"/>
                                <w:right w:val="none" w:sz="0" w:space="0" w:color="auto"/>
                              </w:divBdr>
                              <w:divsChild>
                                <w:div w:id="2054576353">
                                  <w:marLeft w:val="0"/>
                                  <w:marRight w:val="0"/>
                                  <w:marTop w:val="0"/>
                                  <w:marBottom w:val="0"/>
                                  <w:divBdr>
                                    <w:top w:val="none" w:sz="0" w:space="0" w:color="auto"/>
                                    <w:left w:val="none" w:sz="0" w:space="0" w:color="auto"/>
                                    <w:bottom w:val="none" w:sz="0" w:space="0" w:color="auto"/>
                                    <w:right w:val="none" w:sz="0" w:space="0" w:color="auto"/>
                                  </w:divBdr>
                                  <w:divsChild>
                                    <w:div w:id="1571618866">
                                      <w:marLeft w:val="0"/>
                                      <w:marRight w:val="0"/>
                                      <w:marTop w:val="0"/>
                                      <w:marBottom w:val="0"/>
                                      <w:divBdr>
                                        <w:top w:val="none" w:sz="0" w:space="0" w:color="auto"/>
                                        <w:left w:val="none" w:sz="0" w:space="0" w:color="auto"/>
                                        <w:bottom w:val="none" w:sz="0" w:space="0" w:color="auto"/>
                                        <w:right w:val="none" w:sz="0" w:space="0" w:color="auto"/>
                                      </w:divBdr>
                                    </w:div>
                                    <w:div w:id="2007125430">
                                      <w:marLeft w:val="0"/>
                                      <w:marRight w:val="0"/>
                                      <w:marTop w:val="0"/>
                                      <w:marBottom w:val="0"/>
                                      <w:divBdr>
                                        <w:top w:val="none" w:sz="0" w:space="0" w:color="auto"/>
                                        <w:left w:val="none" w:sz="0" w:space="0" w:color="auto"/>
                                        <w:bottom w:val="none" w:sz="0" w:space="0" w:color="auto"/>
                                        <w:right w:val="none" w:sz="0" w:space="0" w:color="auto"/>
                                      </w:divBdr>
                                    </w:div>
                                    <w:div w:id="14636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ctedlearningmat.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lverendschool.co.uk/about-the-school/school-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Michelle Smith</cp:lastModifiedBy>
  <cp:revision>8</cp:revision>
  <cp:lastPrinted>2019-04-25T08:29:00Z</cp:lastPrinted>
  <dcterms:created xsi:type="dcterms:W3CDTF">2019-04-24T13:02:00Z</dcterms:created>
  <dcterms:modified xsi:type="dcterms:W3CDTF">2019-05-13T08:36:00Z</dcterms:modified>
</cp:coreProperties>
</file>