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0" w:right="4344" w:firstLine="0"/>
        <w:jc w:val="right"/>
      </w:pPr>
      <w:r>
        <w:t xml:space="preserve"> </w:t>
      </w:r>
    </w:p>
    <w:p>
      <w:r>
        <w:t xml:space="preserve">Job Description  </w:t>
      </w:r>
    </w:p>
    <w:p>
      <w:pPr>
        <w:ind w:left="-180" w:firstLine="0"/>
      </w:pPr>
      <w:r>
        <w:t xml:space="preserve"> </w:t>
      </w:r>
    </w:p>
    <w:tbl>
      <w:tblPr>
        <w:tblStyle w:val="TableGrid"/>
        <w:tblW w:w="9470" w:type="dxa"/>
        <w:tblInd w:w="-288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468"/>
        <w:gridCol w:w="6013"/>
      </w:tblGrid>
      <w:tr>
        <w:trPr>
          <w:trHeight w:val="28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Job Title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Midday Assistant </w:t>
            </w:r>
          </w:p>
        </w:tc>
      </w:tr>
      <w:tr>
        <w:trPr>
          <w:trHeight w:val="28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Grade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Band 1 </w:t>
            </w:r>
          </w:p>
        </w:tc>
      </w:tr>
      <w:tr>
        <w:trPr>
          <w:trHeight w:val="28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Reports to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>Senior Midday Assistant/ School Business Manager</w:t>
            </w:r>
          </w:p>
        </w:tc>
      </w:tr>
      <w:tr>
        <w:trPr>
          <w:trHeight w:val="28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Responsible for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Not Applicable </w:t>
            </w:r>
          </w:p>
        </w:tc>
      </w:tr>
      <w:tr>
        <w:trPr>
          <w:trHeight w:val="139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Liaison with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Pupils </w:t>
            </w:r>
          </w:p>
          <w:p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Senior Midday Assistant </w:t>
            </w:r>
          </w:p>
          <w:p>
            <w:pPr>
              <w:ind w:left="0" w:firstLine="0"/>
            </w:pPr>
            <w:r>
              <w:rPr>
                <w:b w:val="0"/>
              </w:rPr>
              <w:t>SBM</w:t>
            </w:r>
            <w:bookmarkStart w:id="0" w:name="_GoBack"/>
            <w:bookmarkEnd w:id="0"/>
          </w:p>
          <w:p>
            <w:pPr>
              <w:ind w:left="0" w:firstLine="0"/>
            </w:pPr>
            <w:r>
              <w:rPr>
                <w:b w:val="0"/>
              </w:rPr>
              <w:t xml:space="preserve">Headteacher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Teaching staff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Catering And Caretaking Staff </w:t>
            </w:r>
          </w:p>
        </w:tc>
      </w:tr>
      <w:tr>
        <w:trPr>
          <w:trHeight w:val="83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Job Purpose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Acting as part of a team, to take care and control of all the children on the school premises during the midday break between the morning and afternoon teaching sessions. </w:t>
            </w:r>
          </w:p>
        </w:tc>
      </w:tr>
      <w:tr>
        <w:trPr>
          <w:trHeight w:val="8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Principal </w:t>
            </w:r>
          </w:p>
          <w:p>
            <w:pPr>
              <w:ind w:left="0" w:firstLine="0"/>
            </w:pPr>
            <w:r>
              <w:t xml:space="preserve">Accountabilities </w:t>
            </w:r>
          </w:p>
          <w:p>
            <w:pPr>
              <w:ind w:left="0" w:firstLine="0"/>
            </w:pPr>
            <w: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60" w:hanging="36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</w:rPr>
              <w:t></w:t>
            </w:r>
            <w:r>
              <w:rPr>
                <w:b w:val="0"/>
              </w:rPr>
              <w:t xml:space="preserve"> To maintain the safety, welfare and good conduct of the pupils during the midday break </w:t>
            </w:r>
          </w:p>
        </w:tc>
      </w:tr>
      <w:tr>
        <w:trPr>
          <w:trHeight w:val="539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Duties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  <w:spacing w:line="230" w:lineRule="auto"/>
              <w:ind w:hanging="360"/>
            </w:pPr>
            <w:r>
              <w:rPr>
                <w:b w:val="0"/>
              </w:rPr>
              <w:t xml:space="preserve">To assist children in selecting their meal and sitting in an appropriate place in the dining hall, sandwich room. </w:t>
            </w:r>
            <w:r>
              <w:rPr>
                <w:rFonts w:ascii="Segoe UI Symbol" w:eastAsia="Segoe UI Symbol" w:hAnsi="Segoe UI Symbol" w:cs="Segoe UI Symbol"/>
                <w:b w:val="0"/>
              </w:rPr>
              <w:t></w:t>
            </w:r>
            <w:r>
              <w:rPr>
                <w:b w:val="0"/>
              </w:rPr>
              <w:t xml:space="preserve"> To assist children with eating their meal if applicable. </w:t>
            </w:r>
          </w:p>
          <w:p>
            <w:pPr>
              <w:numPr>
                <w:ilvl w:val="0"/>
                <w:numId w:val="1"/>
              </w:numPr>
              <w:spacing w:after="15" w:line="242" w:lineRule="auto"/>
              <w:ind w:hanging="360"/>
            </w:pPr>
            <w:r>
              <w:rPr>
                <w:b w:val="0"/>
              </w:rPr>
              <w:t xml:space="preserve">To clear tables when meals are finished and clear up any associated spillages. </w:t>
            </w:r>
          </w:p>
          <w:p>
            <w:pPr>
              <w:numPr>
                <w:ilvl w:val="0"/>
                <w:numId w:val="1"/>
              </w:numPr>
              <w:spacing w:after="15" w:line="242" w:lineRule="auto"/>
              <w:ind w:hanging="360"/>
            </w:pPr>
            <w:r>
              <w:rPr>
                <w:b w:val="0"/>
              </w:rPr>
              <w:t xml:space="preserve">To enforce the necessary sanctions for maintaining good order. </w:t>
            </w:r>
          </w:p>
          <w:p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</w:rPr>
              <w:t xml:space="preserve">To administer basic first aid as required. </w:t>
            </w:r>
          </w:p>
          <w:p>
            <w:pPr>
              <w:numPr>
                <w:ilvl w:val="0"/>
                <w:numId w:val="1"/>
              </w:numPr>
              <w:spacing w:after="17" w:line="241" w:lineRule="auto"/>
              <w:ind w:hanging="360"/>
            </w:pPr>
            <w:r>
              <w:rPr>
                <w:b w:val="0"/>
              </w:rPr>
              <w:t xml:space="preserve">To keep daily records of first aid administered, behaviour and sanctions employed, together with any other relevant records that may be needed. </w:t>
            </w:r>
          </w:p>
          <w:p>
            <w:pPr>
              <w:numPr>
                <w:ilvl w:val="0"/>
                <w:numId w:val="1"/>
              </w:numPr>
              <w:spacing w:after="15" w:line="242" w:lineRule="auto"/>
              <w:ind w:hanging="360"/>
            </w:pPr>
            <w:r>
              <w:rPr>
                <w:b w:val="0"/>
              </w:rPr>
              <w:t xml:space="preserve">To provide pastoral care, guidance and routine advice to pupils as appropriate. </w:t>
            </w:r>
          </w:p>
          <w:p>
            <w:pPr>
              <w:numPr>
                <w:ilvl w:val="0"/>
                <w:numId w:val="1"/>
              </w:numPr>
              <w:spacing w:after="16" w:line="242" w:lineRule="auto"/>
              <w:ind w:hanging="360"/>
            </w:pPr>
            <w:r>
              <w:rPr>
                <w:b w:val="0"/>
              </w:rPr>
              <w:t xml:space="preserve">Where necessary and appropriate to lead games and activities with the children. </w:t>
            </w:r>
          </w:p>
          <w:p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</w:rPr>
              <w:t xml:space="preserve">To alert Senior Midday Assistant and/or the </w:t>
            </w:r>
          </w:p>
          <w:p>
            <w:pPr>
              <w:spacing w:line="241" w:lineRule="auto"/>
              <w:ind w:left="360" w:firstLine="0"/>
            </w:pPr>
            <w:r>
              <w:rPr>
                <w:b w:val="0"/>
              </w:rPr>
              <w:t xml:space="preserve">Headteacher of any concerns regarding an individual child or group of children </w:t>
            </w:r>
          </w:p>
          <w:p>
            <w:pPr>
              <w:ind w:left="0" w:firstLine="0"/>
            </w:pPr>
            <w:r>
              <w:rPr>
                <w:b w:val="0"/>
                <w:i/>
              </w:rPr>
              <w:t xml:space="preserve"> </w:t>
            </w:r>
          </w:p>
        </w:tc>
      </w:tr>
      <w:tr>
        <w:trPr>
          <w:trHeight w:val="424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lastRenderedPageBreak/>
              <w:t xml:space="preserve">General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</w:rPr>
              <w:t xml:space="preserve">To attend relevant training and meetings as required. </w:t>
            </w:r>
          </w:p>
          <w:p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</w:rPr>
              <w:t xml:space="preserve">To respect confidentiality at all times. </w:t>
            </w:r>
          </w:p>
          <w:p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b w:val="0"/>
              </w:rPr>
              <w:t xml:space="preserve">To participate in the performance and development review process, taking personal responsibility for identification of learning, development and training opportunities in discussion with line manager. </w:t>
            </w:r>
          </w:p>
          <w:p>
            <w:pPr>
              <w:numPr>
                <w:ilvl w:val="0"/>
                <w:numId w:val="2"/>
              </w:numPr>
              <w:spacing w:after="18" w:line="240" w:lineRule="auto"/>
              <w:ind w:hanging="360"/>
            </w:pPr>
            <w:r>
              <w:rPr>
                <w:b w:val="0"/>
              </w:rPr>
              <w:t xml:space="preserve">To understand and apply school policies in relation to health, safety, welfare and behaviour of pupils. </w:t>
            </w:r>
          </w:p>
          <w:p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b w:val="0"/>
              </w:rPr>
              <w:t xml:space="preserve">To comply with individual responsibilities, in accordance with the role, for health &amp; safety in the workplace </w:t>
            </w:r>
          </w:p>
          <w:p>
            <w:pPr>
              <w:numPr>
                <w:ilvl w:val="0"/>
                <w:numId w:val="2"/>
              </w:numPr>
              <w:spacing w:line="241" w:lineRule="auto"/>
              <w:ind w:hanging="360"/>
            </w:pPr>
            <w:r>
              <w:rPr>
                <w:b w:val="0"/>
              </w:rPr>
              <w:t xml:space="preserve">Ensure that all duties and services provided are in accordance with the School’s Equal Opportunities Policy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>
        <w:trPr>
          <w:trHeight w:val="11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ind w:left="108" w:firstLine="0"/>
            </w:pPr>
            <w:r>
              <w:rPr>
                <w:rFonts w:ascii="Segoe UI Symbol" w:eastAsia="Segoe UI Symbol" w:hAnsi="Segoe UI Symbol" w:cs="Segoe UI Symbol"/>
                <w:b w:val="0"/>
              </w:rPr>
              <w:t>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The Governing Body is committed to safeguarding and promoting the welfare of children and young people and expects all staff and volunteers to share in this commitment.  </w:t>
            </w:r>
          </w:p>
        </w:tc>
      </w:tr>
      <w:tr>
        <w:trPr>
          <w:trHeight w:val="111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108" w:firstLine="0"/>
            </w:pPr>
            <w:r>
              <w:rPr>
                <w:rFonts w:ascii="Segoe UI Symbol" w:eastAsia="Segoe UI Symbol" w:hAnsi="Segoe UI Symbol" w:cs="Segoe UI Symbol"/>
                <w:b w:val="0"/>
              </w:rPr>
              <w:t>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ind w:left="0" w:firstLine="0"/>
            </w:pPr>
            <w:r>
              <w:rPr>
                <w:b w:val="0"/>
              </w:rPr>
              <w:t xml:space="preserve">The duties above are neither exclusive nor exhaustive and the </w:t>
            </w:r>
            <w:proofErr w:type="spellStart"/>
            <w:r>
              <w:rPr>
                <w:b w:val="0"/>
              </w:rPr>
              <w:t>postholder</w:t>
            </w:r>
            <w:proofErr w:type="spellEnd"/>
            <w:r>
              <w:rPr>
                <w:b w:val="0"/>
              </w:rPr>
              <w:t xml:space="preserve"> may be required by the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Headteacher to carry out appropriate duties within the context of the job, skills and grade. </w:t>
            </w:r>
          </w:p>
        </w:tc>
      </w:tr>
    </w:tbl>
    <w:p>
      <w:pPr>
        <w:ind w:left="-180" w:firstLine="0"/>
        <w:jc w:val="both"/>
      </w:pPr>
      <w:r>
        <w:t xml:space="preserve"> </w:t>
      </w:r>
      <w:r>
        <w:br w:type="page"/>
      </w:r>
    </w:p>
    <w:p>
      <w:pPr>
        <w:ind w:left="-180" w:firstLine="0"/>
      </w:pPr>
      <w:r>
        <w:lastRenderedPageBreak/>
        <w:t xml:space="preserve"> </w:t>
      </w:r>
    </w:p>
    <w:p>
      <w:pPr>
        <w:ind w:left="-180" w:firstLine="0"/>
      </w:pPr>
      <w:r>
        <w:t xml:space="preserve"> </w:t>
      </w:r>
    </w:p>
    <w:p>
      <w:pPr>
        <w:tabs>
          <w:tab w:val="center" w:pos="1980"/>
          <w:tab w:val="center" w:pos="2701"/>
          <w:tab w:val="center" w:pos="3421"/>
          <w:tab w:val="center" w:pos="4141"/>
          <w:tab w:val="center" w:pos="4861"/>
          <w:tab w:val="center" w:pos="5581"/>
          <w:tab w:val="center" w:pos="6301"/>
          <w:tab w:val="center" w:pos="7021"/>
        </w:tabs>
        <w:ind w:left="-1095" w:firstLine="0"/>
      </w:pPr>
      <w:r>
        <w:t xml:space="preserve">MIDDAY ASSISTANT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>
      <w:pPr>
        <w:ind w:left="-180" w:firstLine="0"/>
      </w:pPr>
      <w:r>
        <w:rPr>
          <w:b w:val="0"/>
        </w:rPr>
        <w:t xml:space="preserve"> </w:t>
      </w:r>
    </w:p>
    <w:tbl>
      <w:tblPr>
        <w:tblStyle w:val="TableGrid"/>
        <w:tblW w:w="11222" w:type="dxa"/>
        <w:tblInd w:w="-120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2993"/>
        <w:gridCol w:w="4863"/>
      </w:tblGrid>
      <w:tr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General heading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t xml:space="preserve">Detail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Examples </w:t>
            </w:r>
          </w:p>
        </w:tc>
      </w:tr>
      <w:tr>
        <w:trPr>
          <w:trHeight w:val="562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Qualifications &amp; Experience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Specific qualifications &amp; experience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Working with or caring for children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Completion of DCSF Induction programme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Knowledge of relevant policies and procedures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Knowledge of First Aid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Literacy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Basic reading and writing skills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Numeracy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count and undertake basic calculations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Technology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use basic equipment e.g. </w:t>
            </w:r>
          </w:p>
          <w:p>
            <w:pPr>
              <w:ind w:left="0" w:firstLine="0"/>
            </w:pPr>
            <w:r>
              <w:rPr>
                <w:b w:val="0"/>
              </w:rPr>
              <w:t xml:space="preserve">photocopier, video </w:t>
            </w:r>
          </w:p>
        </w:tc>
      </w:tr>
      <w:tr>
        <w:trPr>
          <w:trHeight w:val="288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Communication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Written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complete basic forms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Verbal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exchange routine verbal information clearly with children and adults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Languages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Seek support to overcome communication barriers with children and adults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Negotiating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Consult with children and other adults </w:t>
            </w:r>
          </w:p>
        </w:tc>
      </w:tr>
      <w:tr>
        <w:trPr>
          <w:trHeight w:val="562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Working with children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Behaviour Management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and implement the school’s behaviour management policy    </w:t>
            </w:r>
          </w:p>
        </w:tc>
      </w:tr>
      <w:tr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SEN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and support the differences in children and adults and respond appropriately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Curriculum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Understanding of games and activities which support learning </w:t>
            </w:r>
          </w:p>
        </w:tc>
      </w:tr>
      <w:tr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Child Development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Understanding of the way in which games and activities can help children develop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Health &amp; Well being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the importance of physical and emotional wellbeing   </w:t>
            </w:r>
          </w:p>
        </w:tc>
      </w:tr>
      <w:tr>
        <w:trPr>
          <w:trHeight w:val="562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Working with others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Working with partners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the role of others working in the school  </w:t>
            </w:r>
          </w:p>
        </w:tc>
      </w:tr>
      <w:tr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Relationships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establish rapport and respectful and trusting relationships with children, their families and carers and other adults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Team work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 work effectively with other adults in the school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Information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provide timely and accurate information </w:t>
            </w:r>
          </w:p>
        </w:tc>
      </w:tr>
      <w:tr>
        <w:trPr>
          <w:trHeight w:val="288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Responsibilities  </w:t>
            </w:r>
          </w:p>
          <w:p>
            <w:pPr>
              <w:ind w:left="0" w:firstLine="0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Organisational skills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Good organisational skills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Line Management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N/A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Time Management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manage own time effectively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Creativity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Ability to follow instructions </w:t>
            </w:r>
          </w:p>
        </w:tc>
      </w:tr>
      <w:tr>
        <w:trPr>
          <w:trHeight w:val="286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t xml:space="preserve">General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Equalities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Demonstrate a commitment to equality </w:t>
            </w:r>
          </w:p>
        </w:tc>
      </w:tr>
      <w:tr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Health &amp; Safety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Basic understanding of Health &amp; Safety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Child Protection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and implement child protection procedures </w:t>
            </w:r>
          </w:p>
        </w:tc>
      </w:tr>
      <w:tr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Confidentiality/Data Protection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Understand procedures and legislation relating to confidentiality </w:t>
            </w:r>
          </w:p>
        </w:tc>
      </w:tr>
      <w:tr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 w:firstLine="0"/>
            </w:pPr>
            <w:r>
              <w:rPr>
                <w:b w:val="0"/>
              </w:rPr>
              <w:t xml:space="preserve">CPD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</w:pPr>
            <w:r>
              <w:rPr>
                <w:b w:val="0"/>
              </w:rPr>
              <w:t xml:space="preserve">Be prepared to develop and learn in the role </w:t>
            </w:r>
          </w:p>
        </w:tc>
      </w:tr>
    </w:tbl>
    <w:p>
      <w:pPr>
        <w:ind w:left="-180" w:firstLine="0"/>
        <w:jc w:val="both"/>
      </w:pPr>
      <w:r>
        <w:t xml:space="preserve"> </w:t>
      </w:r>
    </w:p>
    <w:p>
      <w:pPr>
        <w:ind w:left="-180" w:firstLine="0"/>
        <w:jc w:val="both"/>
      </w:pPr>
      <w:r>
        <w:rPr>
          <w:b w:val="0"/>
        </w:rPr>
        <w:t xml:space="preserve"> </w:t>
      </w:r>
    </w:p>
    <w:sectPr>
      <w:pgSz w:w="12240" w:h="15840"/>
      <w:pgMar w:top="545" w:right="1440" w:bottom="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8AA"/>
    <w:multiLevelType w:val="hybridMultilevel"/>
    <w:tmpl w:val="91B2C1B6"/>
    <w:lvl w:ilvl="0" w:tplc="DBCE26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6B7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E0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D8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C91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33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6A8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37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22D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63D6E"/>
    <w:multiLevelType w:val="hybridMultilevel"/>
    <w:tmpl w:val="ECE2507C"/>
    <w:lvl w:ilvl="0" w:tplc="F4B6B5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88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03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E5C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57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6A9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694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4C4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6A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E2B45-DEE3-46E1-AFF2-12A49E4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7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cp:lastModifiedBy>Mrs GOODWIN</cp:lastModifiedBy>
  <cp:revision>2</cp:revision>
  <dcterms:created xsi:type="dcterms:W3CDTF">2018-05-25T08:33:00Z</dcterms:created>
  <dcterms:modified xsi:type="dcterms:W3CDTF">2018-05-25T08:33:00Z</dcterms:modified>
</cp:coreProperties>
</file>