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3358"/>
        <w:gridCol w:w="3358"/>
      </w:tblGrid>
      <w:tr w:rsidR="006675E8" w:rsidRPr="002D582B" w:rsidTr="006675E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proofErr w:type="spellStart"/>
            <w:r w:rsidRPr="002D582B">
              <w:rPr>
                <w:rFonts w:asciiTheme="minorHAnsi" w:hAnsiTheme="minorHAnsi"/>
                <w:b/>
                <w:bCs/>
                <w:sz w:val="18"/>
                <w:szCs w:val="18"/>
              </w:rPr>
              <w:t>Headteacher</w:t>
            </w:r>
            <w:proofErr w:type="spellEnd"/>
            <w:r w:rsidRPr="002D582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– Person Specification Category </w:t>
            </w: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Essential </w:t>
            </w: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Desirable </w:t>
            </w:r>
          </w:p>
        </w:tc>
      </w:tr>
      <w:tr w:rsidR="006675E8" w:rsidRPr="002D582B" w:rsidTr="006675E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Catholic Ethos </w:t>
            </w: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A practising and committed Catholic.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</w:t>
            </w:r>
            <w:r w:rsidRPr="002D582B">
              <w:rPr>
                <w:rFonts w:asciiTheme="minorHAnsi" w:hAnsiTheme="minorHAnsi"/>
                <w:sz w:val="18"/>
                <w:szCs w:val="18"/>
              </w:rPr>
              <w:t xml:space="preserve">Secure understanding of the distinctive nature of the Catholic School and Catholic education.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Understanding of the leadership role in the spiritual development of children and staff.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Understanding of the role of the school in the parishes and wider community.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</w:t>
            </w:r>
            <w:r w:rsidRPr="002D582B">
              <w:rPr>
                <w:rFonts w:asciiTheme="minorHAnsi" w:hAnsiTheme="minorHAnsi"/>
                <w:sz w:val="18"/>
                <w:szCs w:val="18"/>
              </w:rPr>
              <w:t xml:space="preserve">Evidence of participation in the faith life of the community.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Experience in leading acts of worship in Catholic schools.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75E8" w:rsidRPr="002D582B" w:rsidTr="006675E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Qualifications </w:t>
            </w: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Qualified teacher status.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</w:t>
            </w:r>
            <w:r w:rsidRPr="002D582B">
              <w:rPr>
                <w:rFonts w:asciiTheme="minorHAnsi" w:hAnsiTheme="minorHAnsi"/>
                <w:sz w:val="18"/>
                <w:szCs w:val="18"/>
              </w:rPr>
              <w:t xml:space="preserve">Willingness to undertake CCRS within 2 years if not held already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Postgraduate level qualification.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CCRS or equivalent.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Hold NPQH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6675E8" w:rsidRPr="002D582B" w:rsidTr="006675E8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Experience </w:t>
            </w: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</w:t>
            </w:r>
            <w:r w:rsidRPr="002D582B">
              <w:rPr>
                <w:rFonts w:asciiTheme="minorHAnsi" w:hAnsiTheme="minorHAnsi"/>
                <w:sz w:val="18"/>
                <w:szCs w:val="18"/>
              </w:rPr>
              <w:t xml:space="preserve">Experience as a successful </w:t>
            </w:r>
            <w:proofErr w:type="spellStart"/>
            <w:r w:rsidRPr="002D582B">
              <w:rPr>
                <w:rFonts w:asciiTheme="minorHAnsi" w:hAnsiTheme="minorHAnsi"/>
                <w:sz w:val="18"/>
                <w:szCs w:val="18"/>
              </w:rPr>
              <w:t>Headteacher</w:t>
            </w:r>
            <w:proofErr w:type="spellEnd"/>
            <w:r w:rsidRPr="002D582B">
              <w:rPr>
                <w:rFonts w:asciiTheme="minorHAnsi" w:hAnsiTheme="minorHAnsi"/>
                <w:sz w:val="18"/>
                <w:szCs w:val="18"/>
              </w:rPr>
              <w:t xml:space="preserve">, Deputy or Assistant </w:t>
            </w:r>
            <w:proofErr w:type="spellStart"/>
            <w:r w:rsidRPr="002D582B">
              <w:rPr>
                <w:rFonts w:asciiTheme="minorHAnsi" w:hAnsiTheme="minorHAnsi"/>
                <w:sz w:val="18"/>
                <w:szCs w:val="18"/>
              </w:rPr>
              <w:t>Headteacher</w:t>
            </w:r>
            <w:proofErr w:type="spellEnd"/>
            <w:r w:rsidRPr="002D582B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Experience in Catholic education.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Substantial successful teaching experience.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Demonstrate a commitment to the safeguarding and wellbeing of both staff and children, with a knowledge of the procedures and guidance required.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A working knowledge of school planning, evaluation and assessment.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</w:t>
            </w:r>
            <w:r w:rsidRPr="002D582B">
              <w:rPr>
                <w:rFonts w:asciiTheme="minorHAnsi" w:hAnsiTheme="minorHAnsi"/>
                <w:sz w:val="18"/>
                <w:szCs w:val="18"/>
              </w:rPr>
              <w:t xml:space="preserve">Experience of teaching in more than one school.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Experience of teaching in more than one Key Stage.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75E8" w:rsidRPr="002D582B" w:rsidTr="006675E8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Professional Development </w:t>
            </w: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</w:t>
            </w:r>
            <w:r w:rsidRPr="002D582B">
              <w:rPr>
                <w:rFonts w:asciiTheme="minorHAnsi" w:hAnsiTheme="minorHAnsi"/>
                <w:sz w:val="18"/>
                <w:szCs w:val="18"/>
              </w:rPr>
              <w:t xml:space="preserve">Evidence of continuing professional development relating to school leadership and management and curriculum / teaching and learning.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A willingness to continue their professional development.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</w:t>
            </w:r>
            <w:r w:rsidRPr="002D582B">
              <w:rPr>
                <w:rFonts w:asciiTheme="minorHAnsi" w:hAnsiTheme="minorHAnsi"/>
                <w:sz w:val="18"/>
                <w:szCs w:val="18"/>
              </w:rPr>
              <w:t xml:space="preserve">Evidence of continuing professional development relating to Catholic ethos, mission and religious education.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Experience of working with other schools / organisations / agencies.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Experience of leading or co-ordinating continuing professional development opportunities for others.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Ability to identify own learning needs and to support others in identifying their learning needs.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75E8" w:rsidRPr="002D582B" w:rsidTr="006675E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Strategic Leadership </w:t>
            </w: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</w:t>
            </w:r>
            <w:r w:rsidRPr="002D582B">
              <w:rPr>
                <w:rFonts w:asciiTheme="minorHAnsi" w:hAnsiTheme="minorHAnsi"/>
                <w:sz w:val="18"/>
                <w:szCs w:val="18"/>
              </w:rPr>
              <w:t xml:space="preserve">Ability to articulate and share a vision of primary education within the context of the mission of a Catholic school.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Evidence of having successfully translated vision to reality at whole school level.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Ability to enthuse, inspire and motivate children, staff, parents and governors to achieve the aims of Catholic education.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Evidence of successful strategies for planning, implementing, monitoring and evaluating school improvement.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/>
                <w:sz w:val="18"/>
                <w:szCs w:val="18"/>
              </w:rPr>
              <w:t xml:space="preserve"> Ability to analyse data, develop strategic plans, set targets and monitor / evaluate progress.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8" w:type="dxa"/>
          </w:tcPr>
          <w:p w:rsidR="006675E8" w:rsidRPr="002D582B" w:rsidRDefault="006675E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D582B">
              <w:rPr>
                <w:rFonts w:asciiTheme="minorHAnsi" w:hAnsiTheme="minorHAnsi" w:cstheme="minorBidi"/>
                <w:sz w:val="18"/>
                <w:szCs w:val="18"/>
              </w:rPr>
              <w:t xml:space="preserve"> </w:t>
            </w:r>
            <w:r w:rsidRPr="002D582B">
              <w:rPr>
                <w:rFonts w:asciiTheme="minorHAnsi" w:hAnsiTheme="minorHAnsi"/>
                <w:sz w:val="18"/>
                <w:szCs w:val="18"/>
              </w:rPr>
              <w:t xml:space="preserve">Knowledge of the role of the Governing Body in a Catholic Voluntary Aided school. </w:t>
            </w:r>
          </w:p>
          <w:p w:rsidR="006675E8" w:rsidRPr="002D582B" w:rsidRDefault="006675E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</w:tbl>
    <w:p w:rsidR="006E0381" w:rsidRPr="002D582B" w:rsidRDefault="006E0381">
      <w:pPr>
        <w:rPr>
          <w:sz w:val="18"/>
          <w:szCs w:val="18"/>
        </w:rPr>
      </w:pPr>
    </w:p>
    <w:sectPr w:rsidR="006E0381" w:rsidRPr="002D5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E8"/>
    <w:rsid w:val="002D582B"/>
    <w:rsid w:val="006675E8"/>
    <w:rsid w:val="006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77796-02FE-4939-9001-559267A8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Jackson</dc:creator>
  <cp:keywords/>
  <dc:description/>
  <cp:lastModifiedBy>Sharon Jackson</cp:lastModifiedBy>
  <cp:revision>2</cp:revision>
  <dcterms:created xsi:type="dcterms:W3CDTF">2019-02-11T15:58:00Z</dcterms:created>
  <dcterms:modified xsi:type="dcterms:W3CDTF">2019-02-11T16:57:00Z</dcterms:modified>
</cp:coreProperties>
</file>