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05" w:rsidRDefault="00705005" w:rsidP="00511A00"/>
    <w:p w:rsidR="00CF5EF4" w:rsidRPr="00E1148E" w:rsidRDefault="00E1148E" w:rsidP="00511A00">
      <w:pPr>
        <w:rPr>
          <w:rFonts w:asciiTheme="minorHAnsi" w:hAnsiTheme="minorHAnsi"/>
          <w:sz w:val="28"/>
          <w:szCs w:val="28"/>
        </w:rPr>
      </w:pPr>
      <w:r w:rsidRPr="00E1148E">
        <w:rPr>
          <w:rFonts w:asciiTheme="minorHAnsi" w:hAnsiTheme="minorHAnsi"/>
          <w:sz w:val="28"/>
          <w:szCs w:val="28"/>
        </w:rPr>
        <w:t>HR/sp</w:t>
      </w: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  <w:r w:rsidRPr="00E1148E">
        <w:rPr>
          <w:rFonts w:asciiTheme="minorHAnsi" w:hAnsiTheme="minorHAnsi"/>
          <w:sz w:val="28"/>
          <w:szCs w:val="28"/>
        </w:rPr>
        <w:t>Dear Applicant,</w:t>
      </w: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b/>
          <w:sz w:val="28"/>
          <w:szCs w:val="28"/>
        </w:rPr>
      </w:pPr>
      <w:r w:rsidRPr="00E1148E">
        <w:rPr>
          <w:rFonts w:asciiTheme="minorHAnsi" w:hAnsiTheme="minorHAnsi"/>
          <w:b/>
          <w:sz w:val="28"/>
          <w:szCs w:val="28"/>
        </w:rPr>
        <w:t>RE: REFERENCES</w:t>
      </w:r>
    </w:p>
    <w:p w:rsidR="00E1148E" w:rsidRDefault="00E1148E" w:rsidP="00511A00">
      <w:pPr>
        <w:rPr>
          <w:rFonts w:asciiTheme="minorHAnsi" w:hAnsiTheme="minorHAnsi"/>
          <w:b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Reference requests are sent prior to interview.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ensure you supply us with the correct details to obtain references from </w:t>
      </w:r>
      <w:r w:rsidR="004374CE" w:rsidRPr="004374CE">
        <w:rPr>
          <w:rFonts w:asciiTheme="minorHAnsi" w:hAnsiTheme="minorHAnsi"/>
          <w:b/>
          <w:sz w:val="28"/>
          <w:szCs w:val="28"/>
          <w:u w:val="thick"/>
        </w:rPr>
        <w:t>two</w:t>
      </w:r>
      <w:r>
        <w:rPr>
          <w:rFonts w:asciiTheme="minorHAnsi" w:hAnsiTheme="minorHAnsi"/>
          <w:sz w:val="28"/>
          <w:szCs w:val="28"/>
        </w:rPr>
        <w:t xml:space="preserve"> referees.  Ideally, these should be your current and previous employer; if not, please ensure you have made it </w:t>
      </w:r>
      <w:r w:rsidRPr="004374CE">
        <w:rPr>
          <w:rFonts w:asciiTheme="minorHAnsi" w:hAnsiTheme="minorHAnsi"/>
          <w:b/>
          <w:sz w:val="28"/>
          <w:szCs w:val="28"/>
          <w:u w:val="thick"/>
        </w:rPr>
        <w:t>clear</w:t>
      </w:r>
      <w:r>
        <w:rPr>
          <w:rFonts w:asciiTheme="minorHAnsi" w:hAnsiTheme="minorHAnsi"/>
          <w:sz w:val="28"/>
          <w:szCs w:val="28"/>
        </w:rPr>
        <w:t xml:space="preserve"> who your referees are and in what capacity you know them.  We are </w:t>
      </w:r>
      <w:r w:rsidRPr="0071449E">
        <w:rPr>
          <w:rFonts w:asciiTheme="minorHAnsi" w:hAnsiTheme="minorHAnsi"/>
          <w:sz w:val="28"/>
          <w:szCs w:val="28"/>
          <w:u w:val="single"/>
        </w:rPr>
        <w:t>unable to accept references from family members or friends</w:t>
      </w:r>
      <w:r>
        <w:rPr>
          <w:rFonts w:asciiTheme="minorHAnsi" w:hAnsiTheme="minorHAnsi"/>
          <w:sz w:val="28"/>
          <w:szCs w:val="28"/>
        </w:rPr>
        <w:t>.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Any delay in obtaining the required references could cause a delay in any subsequent job offer or start date.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Yours sincerely,</w:t>
      </w: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Default="00E1148E" w:rsidP="00511A00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E1148E" w:rsidRDefault="004374CE" w:rsidP="00511A00">
      <w:pPr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1576FDD" wp14:editId="526B3BFD">
            <wp:extent cx="1438275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4914" t="1336" r="76062" b="92963"/>
                    <a:stretch/>
                  </pic:blipFill>
                  <pic:spPr bwMode="auto">
                    <a:xfrm>
                      <a:off x="0" y="0"/>
                      <a:ext cx="1438309" cy="60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48E" w:rsidRPr="004374CE" w:rsidRDefault="00E1148E" w:rsidP="00511A00">
      <w:pPr>
        <w:rPr>
          <w:rFonts w:asciiTheme="minorHAnsi" w:hAnsiTheme="minorHAnsi"/>
          <w:b/>
          <w:sz w:val="28"/>
          <w:szCs w:val="28"/>
        </w:rPr>
      </w:pPr>
      <w:r w:rsidRPr="004374CE">
        <w:rPr>
          <w:rFonts w:asciiTheme="minorHAnsi" w:hAnsiTheme="minorHAnsi"/>
          <w:b/>
          <w:sz w:val="28"/>
          <w:szCs w:val="28"/>
        </w:rPr>
        <w:t>Mrs S Partridge</w:t>
      </w:r>
    </w:p>
    <w:p w:rsidR="00E1148E" w:rsidRPr="004374CE" w:rsidRDefault="00E1148E" w:rsidP="00511A00">
      <w:pPr>
        <w:rPr>
          <w:rFonts w:asciiTheme="minorHAnsi" w:hAnsiTheme="minorHAnsi"/>
          <w:b/>
          <w:sz w:val="28"/>
          <w:szCs w:val="28"/>
        </w:rPr>
      </w:pPr>
      <w:r w:rsidRPr="004374CE">
        <w:rPr>
          <w:rFonts w:asciiTheme="minorHAnsi" w:hAnsiTheme="minorHAnsi"/>
          <w:b/>
          <w:sz w:val="28"/>
          <w:szCs w:val="28"/>
        </w:rPr>
        <w:t>CFO</w:t>
      </w: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p w:rsidR="00E1148E" w:rsidRPr="00E1148E" w:rsidRDefault="00E1148E" w:rsidP="00511A00">
      <w:pPr>
        <w:rPr>
          <w:rFonts w:asciiTheme="minorHAnsi" w:hAnsiTheme="minorHAnsi"/>
          <w:sz w:val="28"/>
          <w:szCs w:val="28"/>
        </w:rPr>
      </w:pPr>
    </w:p>
    <w:sectPr w:rsidR="00E1148E" w:rsidRPr="00E1148E" w:rsidSect="00BB2D26">
      <w:headerReference w:type="default" r:id="rId8"/>
      <w:headerReference w:type="first" r:id="rId9"/>
      <w:footerReference w:type="first" r:id="rId10"/>
      <w:pgSz w:w="11906" w:h="16838"/>
      <w:pgMar w:top="1440" w:right="849" w:bottom="1702" w:left="993" w:header="708" w:footer="8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A1" w:rsidRDefault="002273A1" w:rsidP="00730AA0">
      <w:r>
        <w:separator/>
      </w:r>
    </w:p>
  </w:endnote>
  <w:endnote w:type="continuationSeparator" w:id="0">
    <w:p w:rsidR="002273A1" w:rsidRDefault="002273A1" w:rsidP="007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A1" w:rsidRDefault="002273A1" w:rsidP="00BB2D26">
    <w:pPr>
      <w:pStyle w:val="Header"/>
      <w:rPr>
        <w:rFonts w:ascii="Arial" w:eastAsia="Arial Unicode MS" w:hAnsi="Arial" w:cs="Arial"/>
        <w:sz w:val="18"/>
        <w:szCs w:val="18"/>
      </w:rPr>
    </w:pPr>
    <w:r w:rsidRPr="002E3DF9">
      <w:rPr>
        <w:rFonts w:ascii="Arial" w:eastAsia="Arial Unicode MS" w:hAnsi="Arial" w:cs="Arial"/>
        <w:sz w:val="18"/>
        <w:szCs w:val="18"/>
      </w:rPr>
      <w:t xml:space="preserve">Trent Road, Chelmsford, Essex, CM1 2JH Telephone: 01245 354134 </w:t>
    </w:r>
  </w:p>
  <w:p w:rsidR="002273A1" w:rsidRDefault="002273A1" w:rsidP="00BB2D26">
    <w:pPr>
      <w:pStyle w:val="Footer"/>
      <w:rPr>
        <w:rFonts w:ascii="Arial" w:eastAsia="Arial Unicode MS" w:hAnsi="Arial" w:cs="Arial"/>
        <w:sz w:val="18"/>
        <w:szCs w:val="18"/>
      </w:rPr>
    </w:pPr>
    <w:r w:rsidRPr="002E3DF9">
      <w:rPr>
        <w:rFonts w:ascii="Arial" w:eastAsia="Arial Unicode MS" w:hAnsi="Arial" w:cs="Arial"/>
        <w:sz w:val="18"/>
        <w:szCs w:val="18"/>
      </w:rPr>
      <w:t xml:space="preserve">Email: </w:t>
    </w:r>
    <w:hyperlink r:id="rId1" w:history="1">
      <w:r w:rsidRPr="009A1F36">
        <w:rPr>
          <w:rStyle w:val="Hyperlink"/>
          <w:rFonts w:ascii="Arial" w:eastAsia="Arial Unicode MS" w:hAnsi="Arial" w:cs="Arial"/>
          <w:sz w:val="18"/>
          <w:szCs w:val="18"/>
        </w:rPr>
        <w:t>finance@lawfordmead.essex.sch.uk</w:t>
      </w:r>
    </w:hyperlink>
    <w:r>
      <w:rPr>
        <w:rFonts w:ascii="Arial" w:eastAsia="Arial Unicode MS" w:hAnsi="Arial" w:cs="Arial"/>
        <w:sz w:val="18"/>
        <w:szCs w:val="18"/>
      </w:rPr>
      <w:t xml:space="preserve"> </w:t>
    </w:r>
  </w:p>
  <w:p w:rsidR="002273A1" w:rsidRDefault="002273A1" w:rsidP="00BB2D26">
    <w:pPr>
      <w:pStyle w:val="Footer"/>
      <w:rPr>
        <w:rStyle w:val="Hyperlink"/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Website: </w:t>
    </w:r>
    <w:hyperlink r:id="rId2" w:history="1">
      <w:r w:rsidRPr="00606824">
        <w:rPr>
          <w:rStyle w:val="Hyperlink"/>
          <w:rFonts w:ascii="Arial" w:eastAsia="Arial Unicode MS" w:hAnsi="Arial" w:cs="Arial"/>
          <w:sz w:val="18"/>
          <w:szCs w:val="18"/>
        </w:rPr>
        <w:t>www.lawfordmead.essex.sch.uk</w:t>
      </w:r>
    </w:hyperlink>
  </w:p>
  <w:p w:rsidR="002273A1" w:rsidRPr="00805803" w:rsidRDefault="002273A1" w:rsidP="00805803">
    <w:pPr>
      <w:rPr>
        <w:rFonts w:eastAsiaTheme="minorEastAsia"/>
        <w:noProof/>
      </w:rPr>
    </w:pPr>
    <w:r>
      <w:rPr>
        <w:rFonts w:ascii="-webkit-standard" w:eastAsiaTheme="minorEastAsia" w:hAnsi="-webkit-standard"/>
        <w:i/>
        <w:iCs/>
        <w:noProof/>
        <w:color w:val="000000"/>
        <w:sz w:val="20"/>
        <w:szCs w:val="20"/>
      </w:rPr>
      <w:t>The HERA Primary Academy Trust is a company registered in England and Wales. Company Number: 10571943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A1" w:rsidRDefault="002273A1" w:rsidP="00730AA0">
      <w:r>
        <w:separator/>
      </w:r>
    </w:p>
  </w:footnote>
  <w:footnote w:type="continuationSeparator" w:id="0">
    <w:p w:rsidR="002273A1" w:rsidRDefault="002273A1" w:rsidP="0073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A1" w:rsidRPr="00A95DE0" w:rsidRDefault="0071449E" w:rsidP="00A95DE0">
    <w:pPr>
      <w:pStyle w:val="Header"/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338356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73A1" w:rsidRPr="00A95DE0">
          <w:rPr>
            <w:rFonts w:asciiTheme="minorHAnsi" w:hAnsiTheme="minorHAnsi"/>
          </w:rPr>
          <w:t>-</w:t>
        </w:r>
        <w:r w:rsidR="002273A1" w:rsidRPr="00A95DE0">
          <w:rPr>
            <w:rFonts w:asciiTheme="minorHAnsi" w:hAnsiTheme="minorHAnsi"/>
          </w:rPr>
          <w:fldChar w:fldCharType="begin"/>
        </w:r>
        <w:r w:rsidR="002273A1" w:rsidRPr="00A95DE0">
          <w:rPr>
            <w:rFonts w:asciiTheme="minorHAnsi" w:hAnsiTheme="minorHAnsi"/>
          </w:rPr>
          <w:instrText xml:space="preserve"> PAGE   \* MERGEFORMAT </w:instrText>
        </w:r>
        <w:r w:rsidR="002273A1" w:rsidRPr="00A95DE0">
          <w:rPr>
            <w:rFonts w:asciiTheme="minorHAnsi" w:hAnsiTheme="minorHAnsi"/>
          </w:rPr>
          <w:fldChar w:fldCharType="separate"/>
        </w:r>
        <w:r w:rsidR="0047770E">
          <w:rPr>
            <w:rFonts w:asciiTheme="minorHAnsi" w:hAnsiTheme="minorHAnsi"/>
            <w:noProof/>
          </w:rPr>
          <w:t>2</w:t>
        </w:r>
        <w:r w:rsidR="002273A1" w:rsidRPr="00A95DE0">
          <w:rPr>
            <w:rFonts w:asciiTheme="minorHAnsi" w:hAnsiTheme="minorHAnsi"/>
            <w:noProof/>
          </w:rPr>
          <w:fldChar w:fldCharType="end"/>
        </w:r>
        <w:r w:rsidR="002273A1" w:rsidRPr="00A95DE0">
          <w:rPr>
            <w:rFonts w:asciiTheme="minorHAnsi" w:hAnsiTheme="minorHAnsi"/>
            <w:noProof/>
          </w:rPr>
          <w:t>-</w:t>
        </w:r>
      </w:sdtContent>
    </w:sdt>
  </w:p>
  <w:p w:rsidR="002273A1" w:rsidRDefault="00227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A1" w:rsidRDefault="002273A1" w:rsidP="00A95DE0">
    <w:pPr>
      <w:spacing w:before="7" w:line="190" w:lineRule="exact"/>
      <w:rPr>
        <w:sz w:val="19"/>
        <w:szCs w:val="19"/>
      </w:rPr>
    </w:pPr>
    <w:r w:rsidRPr="00DC5CC2">
      <w:rPr>
        <w:noProof/>
        <w:sz w:val="23"/>
        <w:szCs w:val="23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-395605</wp:posOffset>
          </wp:positionV>
          <wp:extent cx="2285819" cy="1448121"/>
          <wp:effectExtent l="0" t="0" r="0" b="0"/>
          <wp:wrapNone/>
          <wp:docPr id="24" name="Picture 24" descr="C:\Users\amand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d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819" cy="144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3A1" w:rsidRDefault="002273A1" w:rsidP="00A95DE0">
    <w:pPr>
      <w:spacing w:line="200" w:lineRule="exact"/>
      <w:rPr>
        <w:sz w:val="20"/>
        <w:szCs w:val="20"/>
      </w:rPr>
    </w:pPr>
  </w:p>
  <w:p w:rsidR="002273A1" w:rsidRPr="00BB2D26" w:rsidRDefault="002273A1" w:rsidP="00A95DE0">
    <w:pPr>
      <w:spacing w:before="36"/>
      <w:rPr>
        <w:rFonts w:ascii="Arial" w:eastAsia="Arial" w:hAnsi="Arial" w:cs="Arial"/>
        <w:sz w:val="46"/>
        <w:szCs w:val="46"/>
      </w:rPr>
    </w:pPr>
    <w:r w:rsidRPr="00BB2D26">
      <w:rPr>
        <w:rFonts w:ascii="Arial"/>
        <w:b/>
        <w:color w:val="3B3B34"/>
        <w:sz w:val="46"/>
        <w:szCs w:val="46"/>
      </w:rPr>
      <w:t>HERA Primary Academy Trust</w:t>
    </w:r>
  </w:p>
  <w:p w:rsidR="002273A1" w:rsidRDefault="002273A1" w:rsidP="000436A9">
    <w:pPr>
      <w:rPr>
        <w:rFonts w:ascii="Arial" w:eastAsia="Arial" w:hAnsi="Arial" w:cs="Arial"/>
        <w:sz w:val="23"/>
        <w:szCs w:val="23"/>
      </w:rPr>
    </w:pPr>
    <w:r>
      <w:rPr>
        <w:rFonts w:ascii="Arial"/>
        <w:color w:val="3B3B34"/>
        <w:sz w:val="23"/>
      </w:rPr>
      <w:t>Chief Executive Officer</w:t>
    </w:r>
    <w:r>
      <w:rPr>
        <w:rFonts w:ascii="Arial"/>
        <w:color w:val="3B3B34"/>
        <w:spacing w:val="25"/>
        <w:sz w:val="23"/>
      </w:rPr>
      <w:t xml:space="preserve"> </w:t>
    </w:r>
    <w:r>
      <w:rPr>
        <w:rFonts w:ascii="Arial"/>
        <w:color w:val="3B3B34"/>
        <w:sz w:val="23"/>
      </w:rPr>
      <w:t>-</w:t>
    </w:r>
    <w:r>
      <w:rPr>
        <w:rFonts w:ascii="Arial"/>
        <w:color w:val="3B3B34"/>
        <w:spacing w:val="26"/>
        <w:sz w:val="23"/>
      </w:rPr>
      <w:t xml:space="preserve"> </w:t>
    </w:r>
    <w:r>
      <w:rPr>
        <w:rFonts w:ascii="Arial"/>
        <w:color w:val="3B3B34"/>
        <w:sz w:val="23"/>
      </w:rPr>
      <w:t>Mrs</w:t>
    </w:r>
    <w:r>
      <w:rPr>
        <w:rFonts w:ascii="Arial"/>
        <w:color w:val="3B3B34"/>
        <w:spacing w:val="24"/>
        <w:sz w:val="23"/>
      </w:rPr>
      <w:t xml:space="preserve"> </w:t>
    </w:r>
    <w:r>
      <w:rPr>
        <w:rFonts w:ascii="Arial"/>
        <w:color w:val="3B3B34"/>
        <w:sz w:val="23"/>
      </w:rPr>
      <w:t>Dawn</w:t>
    </w:r>
    <w:r>
      <w:rPr>
        <w:rFonts w:ascii="Arial"/>
        <w:color w:val="3B3B34"/>
        <w:spacing w:val="36"/>
        <w:sz w:val="23"/>
      </w:rPr>
      <w:t xml:space="preserve"> </w:t>
    </w:r>
    <w:r>
      <w:rPr>
        <w:rFonts w:ascii="Arial"/>
        <w:color w:val="3B3B34"/>
        <w:sz w:val="23"/>
      </w:rPr>
      <w:t>Baker</w:t>
    </w:r>
  </w:p>
  <w:p w:rsidR="002273A1" w:rsidRDefault="002273A1" w:rsidP="00A95DE0">
    <w:pPr>
      <w:spacing w:before="8" w:line="100" w:lineRule="exact"/>
      <w:rPr>
        <w:sz w:val="10"/>
        <w:szCs w:val="10"/>
      </w:rPr>
    </w:pPr>
  </w:p>
  <w:p w:rsidR="002273A1" w:rsidRPr="002E3DF9" w:rsidRDefault="002273A1">
    <w:pPr>
      <w:pStyle w:val="Header"/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450E"/>
    <w:multiLevelType w:val="hybridMultilevel"/>
    <w:tmpl w:val="3FB0BCBA"/>
    <w:lvl w:ilvl="0" w:tplc="25FCB81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036"/>
    <w:multiLevelType w:val="hybridMultilevel"/>
    <w:tmpl w:val="B276002E"/>
    <w:lvl w:ilvl="0" w:tplc="38CC68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73D7"/>
    <w:multiLevelType w:val="hybridMultilevel"/>
    <w:tmpl w:val="FB8CDFB8"/>
    <w:lvl w:ilvl="0" w:tplc="13527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3362"/>
    <w:multiLevelType w:val="hybridMultilevel"/>
    <w:tmpl w:val="4364D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9D263D"/>
    <w:multiLevelType w:val="hybridMultilevel"/>
    <w:tmpl w:val="7262A07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0"/>
    <w:rsid w:val="00000653"/>
    <w:rsid w:val="000436A9"/>
    <w:rsid w:val="00043C9E"/>
    <w:rsid w:val="000609A0"/>
    <w:rsid w:val="00091373"/>
    <w:rsid w:val="00141F35"/>
    <w:rsid w:val="00173B02"/>
    <w:rsid w:val="0017471C"/>
    <w:rsid w:val="001D7B93"/>
    <w:rsid w:val="001E7B39"/>
    <w:rsid w:val="001F2B03"/>
    <w:rsid w:val="00214602"/>
    <w:rsid w:val="002273A1"/>
    <w:rsid w:val="00294108"/>
    <w:rsid w:val="002E0E12"/>
    <w:rsid w:val="002E3DF9"/>
    <w:rsid w:val="003D3BC0"/>
    <w:rsid w:val="00400090"/>
    <w:rsid w:val="004374CE"/>
    <w:rsid w:val="0046294A"/>
    <w:rsid w:val="0047770E"/>
    <w:rsid w:val="00511A00"/>
    <w:rsid w:val="00523B88"/>
    <w:rsid w:val="00564F2C"/>
    <w:rsid w:val="00597F73"/>
    <w:rsid w:val="005A05B5"/>
    <w:rsid w:val="006A314D"/>
    <w:rsid w:val="00705005"/>
    <w:rsid w:val="0071449E"/>
    <w:rsid w:val="00730AA0"/>
    <w:rsid w:val="007872DA"/>
    <w:rsid w:val="00805803"/>
    <w:rsid w:val="0084663D"/>
    <w:rsid w:val="00847C7C"/>
    <w:rsid w:val="00A0575E"/>
    <w:rsid w:val="00A14B6C"/>
    <w:rsid w:val="00A546DA"/>
    <w:rsid w:val="00A95DE0"/>
    <w:rsid w:val="00B67A4D"/>
    <w:rsid w:val="00B819D2"/>
    <w:rsid w:val="00BB2D26"/>
    <w:rsid w:val="00CA075A"/>
    <w:rsid w:val="00CF5EF4"/>
    <w:rsid w:val="00D35527"/>
    <w:rsid w:val="00DC5CC2"/>
    <w:rsid w:val="00E1148E"/>
    <w:rsid w:val="00ED0206"/>
    <w:rsid w:val="00F03A3F"/>
    <w:rsid w:val="00F077A5"/>
    <w:rsid w:val="00F53DB3"/>
    <w:rsid w:val="00F71F83"/>
    <w:rsid w:val="00FA3EBC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0C6C662-3A34-4ABB-80F7-C23356F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A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A0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730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A0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D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94A"/>
    <w:pPr>
      <w:ind w:left="720"/>
      <w:contextualSpacing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D020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14B6C"/>
    <w:pPr>
      <w:jc w:val="both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14B6C"/>
    <w:rPr>
      <w:rFonts w:ascii="Times New Roman" w:eastAsia="Times New Roman" w:hAnsi="Times New Roman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7B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7B93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7B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7B93"/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2273A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73A1"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wfordmead.essex.sch.uk" TargetMode="External"/><Relationship Id="rId1" Type="http://schemas.openxmlformats.org/officeDocument/2006/relationships/hyperlink" Target="mailto:finance@lawfordmead.essex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Sally Partridge</cp:lastModifiedBy>
  <cp:revision>3</cp:revision>
  <cp:lastPrinted>2017-11-30T14:09:00Z</cp:lastPrinted>
  <dcterms:created xsi:type="dcterms:W3CDTF">2018-05-23T08:44:00Z</dcterms:created>
  <dcterms:modified xsi:type="dcterms:W3CDTF">2018-10-30T16:32:00Z</dcterms:modified>
</cp:coreProperties>
</file>