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B9" w:rsidRDefault="009E57B9"/>
    <w:p w:rsidR="009E57B9" w:rsidRPr="009E57B9" w:rsidRDefault="009E57B9" w:rsidP="009E57B9"/>
    <w:p w:rsidR="009E57B9" w:rsidRDefault="009E57B9" w:rsidP="009E57B9"/>
    <w:p w:rsidR="00FC00CF" w:rsidRPr="00F80415" w:rsidRDefault="009E57B9" w:rsidP="00F80415">
      <w:pPr>
        <w:tabs>
          <w:tab w:val="left" w:pos="1998"/>
        </w:tabs>
        <w:ind w:left="360"/>
        <w:jc w:val="center"/>
        <w:rPr>
          <w:rFonts w:ascii="Arial" w:hAnsi="Arial" w:cs="Arial"/>
          <w:b/>
          <w:sz w:val="24"/>
          <w:szCs w:val="24"/>
          <w:u w:val="single"/>
        </w:rPr>
      </w:pPr>
      <w:r w:rsidRPr="00F80415">
        <w:rPr>
          <w:rFonts w:ascii="Arial" w:hAnsi="Arial" w:cs="Arial"/>
          <w:b/>
          <w:sz w:val="24"/>
          <w:szCs w:val="24"/>
          <w:u w:val="single"/>
        </w:rPr>
        <w:t>Job description HLTA</w:t>
      </w:r>
    </w:p>
    <w:p w:rsidR="009E57B9" w:rsidRPr="00F80415" w:rsidRDefault="009E57B9" w:rsidP="00F80415">
      <w:pPr>
        <w:tabs>
          <w:tab w:val="left" w:pos="1998"/>
        </w:tabs>
        <w:rPr>
          <w:rFonts w:ascii="Arial" w:hAnsi="Arial" w:cs="Arial"/>
        </w:rPr>
      </w:pPr>
    </w:p>
    <w:p w:rsidR="009E57B9" w:rsidRPr="00F80415" w:rsidRDefault="009E57B9" w:rsidP="00F80415">
      <w:pPr>
        <w:pStyle w:val="Default"/>
        <w:ind w:left="360"/>
        <w:jc w:val="both"/>
        <w:rPr>
          <w:sz w:val="22"/>
          <w:szCs w:val="22"/>
        </w:rPr>
      </w:pPr>
      <w:r w:rsidRPr="00F80415">
        <w:rPr>
          <w:b/>
          <w:bCs/>
          <w:sz w:val="22"/>
          <w:szCs w:val="22"/>
        </w:rPr>
        <w:t>POST TITLE:</w:t>
      </w:r>
      <w:r w:rsidRPr="00F80415">
        <w:rPr>
          <w:bCs/>
          <w:sz w:val="22"/>
          <w:szCs w:val="22"/>
        </w:rPr>
        <w:t xml:space="preserve"> H</w:t>
      </w:r>
      <w:r w:rsidR="00AB5F65">
        <w:rPr>
          <w:bCs/>
          <w:sz w:val="22"/>
          <w:szCs w:val="22"/>
        </w:rPr>
        <w:t>igher Level Teaching assistant</w:t>
      </w:r>
      <w:r w:rsidRPr="00F80415">
        <w:rPr>
          <w:bCs/>
          <w:sz w:val="22"/>
          <w:szCs w:val="22"/>
        </w:rPr>
        <w:t xml:space="preserve"> </w:t>
      </w:r>
    </w:p>
    <w:p w:rsidR="009E57B9" w:rsidRPr="00F80415" w:rsidRDefault="009E57B9" w:rsidP="00F80415">
      <w:pPr>
        <w:pStyle w:val="Default"/>
        <w:jc w:val="both"/>
        <w:rPr>
          <w:bCs/>
          <w:sz w:val="22"/>
          <w:szCs w:val="22"/>
        </w:rPr>
      </w:pPr>
    </w:p>
    <w:p w:rsidR="009E57B9" w:rsidRPr="00F80415" w:rsidRDefault="009E57B9" w:rsidP="00F80415">
      <w:pPr>
        <w:pStyle w:val="Default"/>
        <w:ind w:left="360"/>
        <w:jc w:val="both"/>
        <w:rPr>
          <w:sz w:val="22"/>
          <w:szCs w:val="22"/>
        </w:rPr>
      </w:pPr>
      <w:r w:rsidRPr="00F80415">
        <w:rPr>
          <w:b/>
          <w:bCs/>
          <w:sz w:val="22"/>
          <w:szCs w:val="22"/>
        </w:rPr>
        <w:t>GRADE:</w:t>
      </w:r>
      <w:r w:rsidRPr="00F80415">
        <w:rPr>
          <w:bCs/>
          <w:sz w:val="22"/>
          <w:szCs w:val="22"/>
        </w:rPr>
        <w:t xml:space="preserve"> Grade 4 (Point </w:t>
      </w:r>
      <w:r w:rsidR="00AB5F65">
        <w:rPr>
          <w:bCs/>
          <w:sz w:val="22"/>
          <w:szCs w:val="22"/>
        </w:rPr>
        <w:t>9 - 16</w:t>
      </w:r>
      <w:r w:rsidRPr="00F80415">
        <w:rPr>
          <w:bCs/>
          <w:sz w:val="22"/>
          <w:szCs w:val="22"/>
        </w:rPr>
        <w:t xml:space="preserve">) </w:t>
      </w:r>
    </w:p>
    <w:p w:rsidR="009E57B9" w:rsidRPr="00F80415" w:rsidRDefault="009E57B9" w:rsidP="00F80415">
      <w:pPr>
        <w:pStyle w:val="Default"/>
        <w:jc w:val="both"/>
        <w:rPr>
          <w:bCs/>
          <w:sz w:val="22"/>
          <w:szCs w:val="22"/>
        </w:rPr>
      </w:pPr>
    </w:p>
    <w:p w:rsidR="009E57B9" w:rsidRPr="00F80415" w:rsidRDefault="009E57B9" w:rsidP="00F80415">
      <w:pPr>
        <w:pStyle w:val="Default"/>
        <w:ind w:left="360"/>
        <w:jc w:val="both"/>
        <w:rPr>
          <w:sz w:val="22"/>
          <w:szCs w:val="22"/>
        </w:rPr>
      </w:pPr>
      <w:r w:rsidRPr="00F80415">
        <w:rPr>
          <w:b/>
          <w:bCs/>
          <w:sz w:val="22"/>
          <w:szCs w:val="22"/>
        </w:rPr>
        <w:t>REPORTING TO:</w:t>
      </w:r>
      <w:r w:rsidRPr="00F80415">
        <w:rPr>
          <w:bCs/>
          <w:sz w:val="22"/>
          <w:szCs w:val="22"/>
        </w:rPr>
        <w:t xml:space="preserve"> H</w:t>
      </w:r>
      <w:r w:rsidR="00AB5F65">
        <w:rPr>
          <w:bCs/>
          <w:sz w:val="22"/>
          <w:szCs w:val="22"/>
        </w:rPr>
        <w:t>eadteacher</w:t>
      </w:r>
      <w:r w:rsidRPr="00F80415">
        <w:rPr>
          <w:bCs/>
          <w:sz w:val="22"/>
          <w:szCs w:val="22"/>
        </w:rPr>
        <w:t xml:space="preserve"> </w:t>
      </w:r>
    </w:p>
    <w:p w:rsidR="009E57B9" w:rsidRPr="00F80415" w:rsidRDefault="009E57B9" w:rsidP="00F80415">
      <w:pPr>
        <w:pStyle w:val="Default"/>
        <w:jc w:val="both"/>
        <w:rPr>
          <w:bCs/>
          <w:sz w:val="22"/>
          <w:szCs w:val="22"/>
        </w:rPr>
      </w:pPr>
    </w:p>
    <w:p w:rsidR="00F73DF1" w:rsidRDefault="00F73DF1" w:rsidP="00F80415">
      <w:pPr>
        <w:pStyle w:val="Default"/>
        <w:ind w:left="360"/>
        <w:jc w:val="both"/>
        <w:rPr>
          <w:b/>
          <w:bCs/>
          <w:sz w:val="22"/>
          <w:szCs w:val="22"/>
          <w:u w:val="single"/>
        </w:rPr>
      </w:pPr>
    </w:p>
    <w:p w:rsidR="00F73DF1" w:rsidRPr="00D22DE9" w:rsidRDefault="00F73DF1" w:rsidP="00F73DF1">
      <w:pPr>
        <w:pStyle w:val="Default"/>
        <w:jc w:val="both"/>
        <w:rPr>
          <w:bCs/>
          <w:sz w:val="22"/>
          <w:szCs w:val="22"/>
        </w:rPr>
      </w:pPr>
      <w:r w:rsidRPr="00D22DE9">
        <w:rPr>
          <w:bCs/>
          <w:sz w:val="22"/>
          <w:szCs w:val="22"/>
        </w:rPr>
        <w:t>This job description describes in general terms the normal duties which the post-holder will be expected to undertake</w:t>
      </w:r>
      <w:r w:rsidR="00AB5F65">
        <w:rPr>
          <w:bCs/>
          <w:sz w:val="22"/>
          <w:szCs w:val="22"/>
        </w:rPr>
        <w:t>, h</w:t>
      </w:r>
      <w:r w:rsidRPr="00D22DE9">
        <w:rPr>
          <w:bCs/>
          <w:sz w:val="22"/>
          <w:szCs w:val="22"/>
        </w:rPr>
        <w:t>owever, the job or duties described may vary or be amended from time to time without changing the level of responsibility associated with the post.</w:t>
      </w:r>
    </w:p>
    <w:p w:rsidR="00F73DF1" w:rsidRDefault="00F73DF1" w:rsidP="00F80415">
      <w:pPr>
        <w:pStyle w:val="Default"/>
        <w:ind w:left="360"/>
        <w:jc w:val="both"/>
        <w:rPr>
          <w:b/>
          <w:bCs/>
          <w:sz w:val="22"/>
          <w:szCs w:val="22"/>
          <w:u w:val="single"/>
        </w:rPr>
      </w:pPr>
    </w:p>
    <w:p w:rsidR="00F73DF1" w:rsidRDefault="00F73DF1" w:rsidP="00F80415">
      <w:pPr>
        <w:pStyle w:val="Default"/>
        <w:ind w:left="360"/>
        <w:jc w:val="both"/>
        <w:rPr>
          <w:b/>
          <w:bCs/>
          <w:sz w:val="22"/>
          <w:szCs w:val="22"/>
          <w:u w:val="single"/>
        </w:rPr>
      </w:pPr>
    </w:p>
    <w:p w:rsidR="009E57B9" w:rsidRPr="00F80415" w:rsidRDefault="009E57B9" w:rsidP="00F80415">
      <w:pPr>
        <w:pStyle w:val="Default"/>
        <w:ind w:left="360"/>
        <w:jc w:val="both"/>
        <w:rPr>
          <w:b/>
          <w:sz w:val="22"/>
          <w:szCs w:val="22"/>
          <w:u w:val="single"/>
        </w:rPr>
      </w:pPr>
      <w:r w:rsidRPr="00F80415">
        <w:rPr>
          <w:b/>
          <w:bCs/>
          <w:sz w:val="22"/>
          <w:szCs w:val="22"/>
          <w:u w:val="single"/>
        </w:rPr>
        <w:t>PURPOSE OF THE JOB</w:t>
      </w:r>
      <w:r w:rsidR="00F80415" w:rsidRPr="00F80415">
        <w:rPr>
          <w:b/>
          <w:bCs/>
          <w:sz w:val="22"/>
          <w:szCs w:val="22"/>
          <w:u w:val="single"/>
        </w:rPr>
        <w:t>:</w:t>
      </w:r>
      <w:r w:rsidRPr="00F80415">
        <w:rPr>
          <w:b/>
          <w:bCs/>
          <w:sz w:val="22"/>
          <w:szCs w:val="22"/>
          <w:u w:val="single"/>
        </w:rPr>
        <w:t xml:space="preserve"> </w:t>
      </w:r>
    </w:p>
    <w:p w:rsidR="009E57B9" w:rsidRPr="00F80415" w:rsidRDefault="009E57B9" w:rsidP="009E57B9">
      <w:pPr>
        <w:tabs>
          <w:tab w:val="left" w:pos="1998"/>
        </w:tabs>
        <w:rPr>
          <w:rFonts w:ascii="Arial" w:hAnsi="Arial" w:cs="Arial"/>
        </w:rPr>
      </w:pPr>
    </w:p>
    <w:p w:rsidR="009E57B9" w:rsidRPr="00F80415" w:rsidRDefault="009E57B9" w:rsidP="00E837FB">
      <w:pPr>
        <w:pStyle w:val="Default"/>
        <w:jc w:val="both"/>
        <w:rPr>
          <w:sz w:val="22"/>
          <w:szCs w:val="22"/>
        </w:rPr>
      </w:pPr>
      <w:r w:rsidRPr="00F80415">
        <w:rPr>
          <w:sz w:val="22"/>
          <w:szCs w:val="22"/>
        </w:rPr>
        <w:t xml:space="preserve">To complement teachers’ delivery of the national curriculum and contribute to the development of other support staff, </w:t>
      </w:r>
      <w:r w:rsidR="00907F68">
        <w:rPr>
          <w:sz w:val="22"/>
          <w:szCs w:val="22"/>
        </w:rPr>
        <w:t>pupils</w:t>
      </w:r>
      <w:r w:rsidRPr="00F80415">
        <w:rPr>
          <w:sz w:val="22"/>
          <w:szCs w:val="22"/>
        </w:rPr>
        <w:t xml:space="preserve"> and school policies and strategies. </w:t>
      </w:r>
    </w:p>
    <w:p w:rsidR="009E57B9" w:rsidRPr="00F80415" w:rsidRDefault="009E57B9" w:rsidP="00E837FB">
      <w:pPr>
        <w:pStyle w:val="Default"/>
        <w:jc w:val="both"/>
        <w:rPr>
          <w:sz w:val="22"/>
          <w:szCs w:val="22"/>
        </w:rPr>
      </w:pPr>
    </w:p>
    <w:p w:rsidR="009E57B9" w:rsidRPr="00F80415" w:rsidRDefault="009E57B9" w:rsidP="00E837FB">
      <w:pPr>
        <w:pStyle w:val="Default"/>
        <w:jc w:val="both"/>
        <w:rPr>
          <w:sz w:val="22"/>
          <w:szCs w:val="22"/>
        </w:rPr>
      </w:pPr>
      <w:r w:rsidRPr="00F80415">
        <w:rPr>
          <w:sz w:val="22"/>
          <w:szCs w:val="22"/>
        </w:rPr>
        <w:t xml:space="preserve">To work collaboratively with teaching staff and assist teachers in the whole planning cycle and the management/preparation of resources. </w:t>
      </w:r>
      <w:r w:rsidR="00871BF4" w:rsidRPr="00F80415">
        <w:rPr>
          <w:sz w:val="22"/>
          <w:szCs w:val="22"/>
        </w:rPr>
        <w:t>To teach/cover</w:t>
      </w:r>
      <w:r w:rsidRPr="00F80415">
        <w:rPr>
          <w:sz w:val="22"/>
          <w:szCs w:val="22"/>
        </w:rPr>
        <w:t xml:space="preserve"> whole classes during </w:t>
      </w:r>
      <w:r w:rsidR="00871BF4" w:rsidRPr="00F80415">
        <w:rPr>
          <w:sz w:val="22"/>
          <w:szCs w:val="22"/>
        </w:rPr>
        <w:t xml:space="preserve">short term </w:t>
      </w:r>
      <w:r w:rsidRPr="00F80415">
        <w:rPr>
          <w:sz w:val="22"/>
          <w:szCs w:val="22"/>
        </w:rPr>
        <w:t xml:space="preserve">absence of teachers. </w:t>
      </w:r>
    </w:p>
    <w:p w:rsidR="009A0750" w:rsidRPr="00F80415" w:rsidRDefault="009A0750" w:rsidP="00E837FB">
      <w:pPr>
        <w:pStyle w:val="Default"/>
        <w:jc w:val="both"/>
        <w:rPr>
          <w:sz w:val="22"/>
          <w:szCs w:val="22"/>
        </w:rPr>
      </w:pPr>
    </w:p>
    <w:p w:rsidR="009E57B9" w:rsidRPr="00F80415" w:rsidRDefault="009E57B9" w:rsidP="00E837FB">
      <w:pPr>
        <w:pStyle w:val="Default"/>
        <w:jc w:val="both"/>
        <w:rPr>
          <w:sz w:val="22"/>
          <w:szCs w:val="22"/>
        </w:rPr>
      </w:pPr>
      <w:r w:rsidRPr="00F80415">
        <w:rPr>
          <w:sz w:val="22"/>
          <w:szCs w:val="22"/>
        </w:rPr>
        <w:t xml:space="preserve">To provide support for </w:t>
      </w:r>
      <w:r w:rsidR="00907F68">
        <w:rPr>
          <w:sz w:val="22"/>
          <w:szCs w:val="22"/>
        </w:rPr>
        <w:t>pupils</w:t>
      </w:r>
      <w:r w:rsidRPr="00F80415">
        <w:rPr>
          <w:sz w:val="22"/>
          <w:szCs w:val="22"/>
        </w:rPr>
        <w:t>, the teacher and the school in order to raise standards of achievement for all</w:t>
      </w:r>
      <w:r w:rsidR="009A0750" w:rsidRPr="00F80415">
        <w:rPr>
          <w:sz w:val="22"/>
          <w:szCs w:val="22"/>
        </w:rPr>
        <w:t xml:space="preserve"> pupils (SEN, G and T, EAL, all underachieving groups)</w:t>
      </w:r>
      <w:r w:rsidRPr="00F80415">
        <w:rPr>
          <w:sz w:val="22"/>
          <w:szCs w:val="22"/>
        </w:rPr>
        <w:t xml:space="preserve">, by utilising advanced levels of knowledge and skills when assisting with planning, monitoring, assessing and managing classes, and to encourage </w:t>
      </w:r>
      <w:r w:rsidR="00907F68">
        <w:rPr>
          <w:sz w:val="22"/>
          <w:szCs w:val="22"/>
        </w:rPr>
        <w:t>pupils</w:t>
      </w:r>
      <w:r w:rsidRPr="00F80415">
        <w:rPr>
          <w:sz w:val="22"/>
          <w:szCs w:val="22"/>
        </w:rPr>
        <w:t xml:space="preserve"> to become independent learners, to provide support for their welfare, and to support the inclusion of </w:t>
      </w:r>
      <w:r w:rsidR="00907F68">
        <w:rPr>
          <w:sz w:val="22"/>
          <w:szCs w:val="22"/>
        </w:rPr>
        <w:t>pupils</w:t>
      </w:r>
      <w:r w:rsidRPr="00F80415">
        <w:rPr>
          <w:sz w:val="22"/>
          <w:szCs w:val="22"/>
        </w:rPr>
        <w:t xml:space="preserve"> in all aspects of school life. </w:t>
      </w:r>
    </w:p>
    <w:p w:rsidR="009E57B9" w:rsidRPr="00F80415" w:rsidRDefault="009E57B9" w:rsidP="009E57B9">
      <w:pPr>
        <w:pStyle w:val="Default"/>
        <w:jc w:val="both"/>
        <w:rPr>
          <w:bCs/>
          <w:sz w:val="22"/>
          <w:szCs w:val="22"/>
        </w:rPr>
      </w:pPr>
    </w:p>
    <w:p w:rsidR="009E57B9" w:rsidRPr="00F80415" w:rsidRDefault="009E57B9" w:rsidP="009E57B9">
      <w:pPr>
        <w:pStyle w:val="Default"/>
        <w:jc w:val="both"/>
        <w:rPr>
          <w:bCs/>
          <w:sz w:val="22"/>
          <w:szCs w:val="22"/>
        </w:rPr>
      </w:pPr>
    </w:p>
    <w:p w:rsidR="009E57B9" w:rsidRPr="00F80415" w:rsidRDefault="009E57B9" w:rsidP="00F80415">
      <w:pPr>
        <w:pStyle w:val="Default"/>
        <w:ind w:left="142"/>
        <w:jc w:val="both"/>
        <w:rPr>
          <w:b/>
          <w:sz w:val="22"/>
          <w:szCs w:val="22"/>
          <w:u w:val="single"/>
        </w:rPr>
      </w:pPr>
      <w:r w:rsidRPr="00F80415">
        <w:rPr>
          <w:b/>
          <w:bCs/>
          <w:sz w:val="22"/>
          <w:szCs w:val="22"/>
          <w:u w:val="single"/>
        </w:rPr>
        <w:t xml:space="preserve">Main Duties </w:t>
      </w:r>
    </w:p>
    <w:p w:rsidR="009E57B9" w:rsidRPr="00F80415" w:rsidRDefault="009E57B9" w:rsidP="009E57B9">
      <w:pPr>
        <w:pStyle w:val="Default"/>
        <w:jc w:val="both"/>
        <w:rPr>
          <w:bCs/>
          <w:sz w:val="22"/>
          <w:szCs w:val="22"/>
          <w:u w:val="single"/>
        </w:rPr>
      </w:pPr>
    </w:p>
    <w:p w:rsidR="009E57B9" w:rsidRDefault="009E57B9" w:rsidP="00F80415">
      <w:pPr>
        <w:pStyle w:val="Default"/>
        <w:ind w:left="142"/>
        <w:jc w:val="both"/>
        <w:rPr>
          <w:bCs/>
          <w:sz w:val="22"/>
          <w:szCs w:val="22"/>
          <w:u w:val="single"/>
        </w:rPr>
      </w:pPr>
      <w:r w:rsidRPr="00F80415">
        <w:rPr>
          <w:bCs/>
          <w:sz w:val="22"/>
          <w:szCs w:val="22"/>
          <w:u w:val="single"/>
        </w:rPr>
        <w:t xml:space="preserve">Planning </w:t>
      </w:r>
    </w:p>
    <w:p w:rsidR="00F80415" w:rsidRPr="00F80415" w:rsidRDefault="00F80415" w:rsidP="00F80415">
      <w:pPr>
        <w:pStyle w:val="Default"/>
        <w:ind w:left="142"/>
        <w:jc w:val="both"/>
        <w:rPr>
          <w:sz w:val="22"/>
          <w:szCs w:val="22"/>
        </w:rPr>
      </w:pPr>
    </w:p>
    <w:p w:rsidR="009E57B9" w:rsidRPr="00F80415" w:rsidRDefault="009E57B9" w:rsidP="00F80415">
      <w:pPr>
        <w:pStyle w:val="Default"/>
        <w:numPr>
          <w:ilvl w:val="0"/>
          <w:numId w:val="9"/>
        </w:numPr>
        <w:jc w:val="both"/>
        <w:rPr>
          <w:sz w:val="22"/>
          <w:szCs w:val="22"/>
        </w:rPr>
      </w:pPr>
      <w:r w:rsidRPr="00F80415">
        <w:rPr>
          <w:sz w:val="22"/>
          <w:szCs w:val="22"/>
        </w:rPr>
        <w:t xml:space="preserve">Plan and prepare lessons with teachers, participating in all stages of the planning cycle, including in lesson planning, evaluating and adjusting lessons/plans. </w:t>
      </w:r>
    </w:p>
    <w:p w:rsidR="009E57B9" w:rsidRPr="00F80415" w:rsidRDefault="009E57B9" w:rsidP="009E57B9">
      <w:pPr>
        <w:pStyle w:val="Default"/>
        <w:ind w:left="426" w:hanging="246"/>
        <w:jc w:val="both"/>
        <w:rPr>
          <w:sz w:val="22"/>
          <w:szCs w:val="22"/>
        </w:rPr>
      </w:pPr>
    </w:p>
    <w:p w:rsidR="009E57B9" w:rsidRPr="00F80415" w:rsidRDefault="009E57B9" w:rsidP="00F80415">
      <w:pPr>
        <w:pStyle w:val="Default"/>
        <w:numPr>
          <w:ilvl w:val="0"/>
          <w:numId w:val="9"/>
        </w:numPr>
        <w:jc w:val="both"/>
        <w:rPr>
          <w:sz w:val="22"/>
          <w:szCs w:val="22"/>
        </w:rPr>
      </w:pPr>
      <w:r w:rsidRPr="00F80415">
        <w:rPr>
          <w:sz w:val="22"/>
          <w:szCs w:val="22"/>
        </w:rPr>
        <w:t xml:space="preserve">Develop and prepare resources for learning activities in accordance with lesson plans and in response to student need. </w:t>
      </w:r>
    </w:p>
    <w:p w:rsidR="009E57B9" w:rsidRPr="00F80415" w:rsidRDefault="009E57B9" w:rsidP="009E57B9">
      <w:pPr>
        <w:pStyle w:val="Default"/>
        <w:rPr>
          <w:sz w:val="22"/>
          <w:szCs w:val="22"/>
        </w:rPr>
      </w:pPr>
    </w:p>
    <w:p w:rsidR="009E57B9" w:rsidRPr="00F80415" w:rsidRDefault="009E57B9" w:rsidP="00F80415">
      <w:pPr>
        <w:pStyle w:val="Default"/>
        <w:numPr>
          <w:ilvl w:val="0"/>
          <w:numId w:val="9"/>
        </w:numPr>
        <w:jc w:val="both"/>
        <w:rPr>
          <w:sz w:val="22"/>
          <w:szCs w:val="22"/>
        </w:rPr>
      </w:pPr>
      <w:r w:rsidRPr="00F80415">
        <w:rPr>
          <w:sz w:val="22"/>
          <w:szCs w:val="22"/>
        </w:rPr>
        <w:t xml:space="preserve">Contribute to the planning of opportunities for </w:t>
      </w:r>
      <w:r w:rsidR="00907F68">
        <w:rPr>
          <w:sz w:val="22"/>
          <w:szCs w:val="22"/>
        </w:rPr>
        <w:t>pupils</w:t>
      </w:r>
      <w:r w:rsidRPr="00F80415">
        <w:rPr>
          <w:sz w:val="22"/>
          <w:szCs w:val="22"/>
        </w:rPr>
        <w:t xml:space="preserve"> to learn in out-of-school contexts in line with school policies and procedures. </w:t>
      </w:r>
    </w:p>
    <w:p w:rsidR="009E57B9" w:rsidRPr="00F80415" w:rsidRDefault="009E57B9" w:rsidP="009E57B9">
      <w:pPr>
        <w:pStyle w:val="Default"/>
        <w:rPr>
          <w:sz w:val="22"/>
          <w:szCs w:val="22"/>
        </w:rPr>
      </w:pPr>
    </w:p>
    <w:p w:rsidR="009E57B9" w:rsidRDefault="009E57B9" w:rsidP="00F80415">
      <w:pPr>
        <w:pStyle w:val="Default"/>
        <w:ind w:left="142"/>
        <w:jc w:val="both"/>
        <w:rPr>
          <w:bCs/>
          <w:sz w:val="22"/>
          <w:szCs w:val="22"/>
          <w:u w:val="single"/>
        </w:rPr>
      </w:pPr>
      <w:r w:rsidRPr="00F80415">
        <w:rPr>
          <w:bCs/>
          <w:sz w:val="22"/>
          <w:szCs w:val="22"/>
          <w:u w:val="single"/>
        </w:rPr>
        <w:t xml:space="preserve">Teaching and Learning </w:t>
      </w:r>
    </w:p>
    <w:p w:rsidR="00F80415" w:rsidRPr="00F80415" w:rsidRDefault="00F80415" w:rsidP="00F80415">
      <w:pPr>
        <w:pStyle w:val="Default"/>
        <w:ind w:left="142"/>
        <w:jc w:val="both"/>
        <w:rPr>
          <w:sz w:val="22"/>
          <w:szCs w:val="22"/>
        </w:rPr>
      </w:pPr>
    </w:p>
    <w:p w:rsidR="009E57B9" w:rsidRPr="00F80415" w:rsidRDefault="009E57B9" w:rsidP="00F80415">
      <w:pPr>
        <w:pStyle w:val="Default"/>
        <w:numPr>
          <w:ilvl w:val="0"/>
          <w:numId w:val="9"/>
        </w:numPr>
        <w:jc w:val="both"/>
        <w:rPr>
          <w:sz w:val="22"/>
          <w:szCs w:val="22"/>
        </w:rPr>
      </w:pPr>
      <w:r w:rsidRPr="00F80415">
        <w:rPr>
          <w:sz w:val="22"/>
          <w:szCs w:val="22"/>
        </w:rPr>
        <w:t>Within an agreed system of supervision and within a pre-determined lesson framework, teach whole classes covering PPA</w:t>
      </w:r>
      <w:r w:rsidR="009A0750" w:rsidRPr="00F80415">
        <w:rPr>
          <w:sz w:val="22"/>
          <w:szCs w:val="22"/>
        </w:rPr>
        <w:t>.</w:t>
      </w:r>
    </w:p>
    <w:p w:rsidR="009E57B9" w:rsidRPr="00F80415" w:rsidRDefault="009E57B9" w:rsidP="009E57B9">
      <w:pPr>
        <w:pStyle w:val="Default"/>
        <w:rPr>
          <w:sz w:val="22"/>
          <w:szCs w:val="22"/>
        </w:rPr>
      </w:pPr>
    </w:p>
    <w:p w:rsidR="009E57B9" w:rsidRPr="00F80415" w:rsidRDefault="009E57B9" w:rsidP="00F80415">
      <w:pPr>
        <w:pStyle w:val="Default"/>
        <w:numPr>
          <w:ilvl w:val="0"/>
          <w:numId w:val="9"/>
        </w:numPr>
        <w:jc w:val="both"/>
        <w:rPr>
          <w:sz w:val="22"/>
          <w:szCs w:val="22"/>
        </w:rPr>
      </w:pPr>
      <w:r w:rsidRPr="00F80415">
        <w:rPr>
          <w:sz w:val="22"/>
          <w:szCs w:val="22"/>
        </w:rPr>
        <w:t xml:space="preserve">Provide detailed verbal and written feedback on lesson content, </w:t>
      </w:r>
      <w:r w:rsidR="00907F68">
        <w:rPr>
          <w:sz w:val="22"/>
          <w:szCs w:val="22"/>
        </w:rPr>
        <w:t>pupil</w:t>
      </w:r>
      <w:r w:rsidRPr="00F80415">
        <w:rPr>
          <w:sz w:val="22"/>
          <w:szCs w:val="22"/>
        </w:rPr>
        <w:t xml:space="preserve"> responses to learning activities and student behaviour, to teachers and </w:t>
      </w:r>
      <w:r w:rsidR="00907F68">
        <w:rPr>
          <w:sz w:val="22"/>
          <w:szCs w:val="22"/>
        </w:rPr>
        <w:t>pupils</w:t>
      </w:r>
      <w:r w:rsidRPr="00F80415">
        <w:rPr>
          <w:sz w:val="22"/>
          <w:szCs w:val="22"/>
        </w:rPr>
        <w:t xml:space="preserve">. </w:t>
      </w:r>
    </w:p>
    <w:p w:rsidR="009E57B9" w:rsidRPr="00F80415" w:rsidRDefault="009E57B9" w:rsidP="009E57B9">
      <w:pPr>
        <w:pStyle w:val="Default"/>
        <w:rPr>
          <w:sz w:val="22"/>
          <w:szCs w:val="22"/>
        </w:rPr>
      </w:pPr>
    </w:p>
    <w:p w:rsidR="009E57B9" w:rsidRPr="00F80415" w:rsidRDefault="009E57B9" w:rsidP="00F80415">
      <w:pPr>
        <w:pStyle w:val="Default"/>
        <w:numPr>
          <w:ilvl w:val="0"/>
          <w:numId w:val="9"/>
        </w:numPr>
        <w:jc w:val="both"/>
        <w:rPr>
          <w:sz w:val="22"/>
          <w:szCs w:val="22"/>
        </w:rPr>
      </w:pPr>
      <w:r w:rsidRPr="00F80415">
        <w:rPr>
          <w:sz w:val="22"/>
          <w:szCs w:val="22"/>
        </w:rPr>
        <w:t xml:space="preserve">Motivate and progress </w:t>
      </w:r>
      <w:r w:rsidR="00907F68">
        <w:rPr>
          <w:sz w:val="22"/>
          <w:szCs w:val="22"/>
        </w:rPr>
        <w:t>pupils</w:t>
      </w:r>
      <w:r w:rsidRPr="00F80415">
        <w:rPr>
          <w:sz w:val="22"/>
          <w:szCs w:val="22"/>
        </w:rPr>
        <w:t xml:space="preserve">’ learning by using clearly structured, interesting teaching and learning activities. </w:t>
      </w:r>
    </w:p>
    <w:p w:rsidR="009E57B9" w:rsidRPr="00F80415" w:rsidRDefault="009E57B9" w:rsidP="009E57B9">
      <w:pPr>
        <w:pStyle w:val="Default"/>
        <w:rPr>
          <w:sz w:val="22"/>
          <w:szCs w:val="22"/>
        </w:rPr>
      </w:pPr>
    </w:p>
    <w:p w:rsidR="009E57B9" w:rsidRPr="00F80415" w:rsidRDefault="009E57B9" w:rsidP="00F80415">
      <w:pPr>
        <w:pStyle w:val="Default"/>
        <w:numPr>
          <w:ilvl w:val="0"/>
          <w:numId w:val="9"/>
        </w:numPr>
        <w:jc w:val="both"/>
        <w:rPr>
          <w:sz w:val="22"/>
          <w:szCs w:val="22"/>
        </w:rPr>
      </w:pPr>
      <w:r w:rsidRPr="00F80415">
        <w:rPr>
          <w:sz w:val="22"/>
          <w:szCs w:val="22"/>
        </w:rPr>
        <w:t xml:space="preserve">Be familiar with lesson plans, IEP targets and learning objectives. </w:t>
      </w:r>
    </w:p>
    <w:p w:rsidR="009E57B9" w:rsidRPr="00F80415" w:rsidRDefault="009E57B9" w:rsidP="009E57B9">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Be aware of and support difference and ensure all </w:t>
      </w:r>
      <w:r w:rsidR="00907F68">
        <w:rPr>
          <w:sz w:val="22"/>
          <w:szCs w:val="22"/>
        </w:rPr>
        <w:t>pupils</w:t>
      </w:r>
      <w:r w:rsidRPr="00F80415">
        <w:rPr>
          <w:sz w:val="22"/>
          <w:szCs w:val="22"/>
        </w:rPr>
        <w:t xml:space="preserve"> have equal access to opportunities to learn and develop.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Promote and support the inclusion of </w:t>
      </w:r>
      <w:r w:rsidR="00907F68">
        <w:rPr>
          <w:sz w:val="22"/>
          <w:szCs w:val="22"/>
        </w:rPr>
        <w:t>pupils</w:t>
      </w:r>
      <w:r w:rsidRPr="00F80415">
        <w:rPr>
          <w:sz w:val="22"/>
          <w:szCs w:val="22"/>
        </w:rPr>
        <w:t xml:space="preserve">, including those with specific needs, both in learning activities and within the classroom.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Use behaviour management strategies, in line with the school’s policy and procedures, to contribute to a purposeful learning environment and encourage </w:t>
      </w:r>
      <w:r w:rsidR="00907F68">
        <w:rPr>
          <w:sz w:val="22"/>
          <w:szCs w:val="22"/>
        </w:rPr>
        <w:t>pupils</w:t>
      </w:r>
      <w:r w:rsidRPr="00F80415">
        <w:rPr>
          <w:sz w:val="22"/>
          <w:szCs w:val="22"/>
        </w:rPr>
        <w:t xml:space="preserve"> to interact and work co-operatively with others.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In accordance with arrangements made by the Headteacher, progress </w:t>
      </w:r>
      <w:r w:rsidR="00907F68">
        <w:rPr>
          <w:sz w:val="22"/>
          <w:szCs w:val="22"/>
        </w:rPr>
        <w:t>pupils</w:t>
      </w:r>
      <w:r w:rsidRPr="00F80415">
        <w:rPr>
          <w:sz w:val="22"/>
          <w:szCs w:val="22"/>
        </w:rPr>
        <w:t xml:space="preserve">’ learning in a range of classroom settings, including working with individuals, small groups and whole classes where the assigned teacher is not present.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Organise and safely manage the appropriate learning environment and resources.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Promote and reinforce student’s self esteem and independence and employ strategies to recognise and reward achievement and self-reliance.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Assist the class teacher in encouraging acceptance and integration of </w:t>
      </w:r>
      <w:r w:rsidR="00907F68">
        <w:rPr>
          <w:sz w:val="22"/>
          <w:szCs w:val="22"/>
        </w:rPr>
        <w:t>pupils</w:t>
      </w:r>
      <w:r w:rsidRPr="00F80415">
        <w:rPr>
          <w:sz w:val="22"/>
          <w:szCs w:val="22"/>
        </w:rPr>
        <w:t xml:space="preserve"> with special needs, or from different cultures and/or with different first language.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Support the role of parents in </w:t>
      </w:r>
      <w:r w:rsidR="00907F68">
        <w:rPr>
          <w:sz w:val="22"/>
          <w:szCs w:val="22"/>
        </w:rPr>
        <w:t>pupils</w:t>
      </w:r>
      <w:r w:rsidRPr="00F80415">
        <w:rPr>
          <w:sz w:val="22"/>
          <w:szCs w:val="22"/>
        </w:rPr>
        <w:t xml:space="preserve">’ learning and contribute to/lead meetings with parents to provide constructive feedback on student progress, achievement and behaviour, maintaining sensitivity and confidentiality at all times. </w:t>
      </w:r>
    </w:p>
    <w:p w:rsidR="00995365" w:rsidRPr="00F80415" w:rsidRDefault="00995365" w:rsidP="00995365">
      <w:pPr>
        <w:pStyle w:val="Default"/>
        <w:rPr>
          <w:sz w:val="22"/>
          <w:szCs w:val="22"/>
        </w:rPr>
      </w:pPr>
    </w:p>
    <w:p w:rsidR="00995365" w:rsidRPr="00F80415" w:rsidRDefault="00995365" w:rsidP="00F80415">
      <w:pPr>
        <w:pStyle w:val="Default"/>
        <w:ind w:left="142"/>
        <w:jc w:val="both"/>
        <w:rPr>
          <w:sz w:val="22"/>
          <w:szCs w:val="22"/>
        </w:rPr>
      </w:pPr>
      <w:r w:rsidRPr="00F80415">
        <w:rPr>
          <w:bCs/>
          <w:sz w:val="22"/>
          <w:szCs w:val="22"/>
          <w:u w:val="single"/>
        </w:rPr>
        <w:t xml:space="preserve">Monitoring and Assessment </w:t>
      </w:r>
    </w:p>
    <w:p w:rsidR="005C76BB" w:rsidRPr="00F80415" w:rsidRDefault="005C76BB" w:rsidP="00995365">
      <w:pPr>
        <w:pStyle w:val="Default"/>
        <w:ind w:left="540" w:hanging="360"/>
        <w:jc w:val="both"/>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With teachers evaluate </w:t>
      </w:r>
      <w:r w:rsidR="00907F68">
        <w:rPr>
          <w:sz w:val="22"/>
          <w:szCs w:val="22"/>
        </w:rPr>
        <w:t>pupils</w:t>
      </w:r>
      <w:r w:rsidRPr="00F80415">
        <w:rPr>
          <w:sz w:val="22"/>
          <w:szCs w:val="22"/>
        </w:rPr>
        <w:t xml:space="preserve">’ progress through a range of assessment activities. </w:t>
      </w:r>
    </w:p>
    <w:p w:rsidR="00995365" w:rsidRPr="00F80415" w:rsidRDefault="00995365" w:rsidP="00995365">
      <w:pPr>
        <w:pStyle w:val="Default"/>
        <w:ind w:left="540" w:hanging="360"/>
        <w:jc w:val="both"/>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Assess </w:t>
      </w:r>
      <w:r w:rsidR="00907F68">
        <w:rPr>
          <w:sz w:val="22"/>
          <w:szCs w:val="22"/>
        </w:rPr>
        <w:t>pupils</w:t>
      </w:r>
      <w:r w:rsidRPr="00F80415">
        <w:rPr>
          <w:sz w:val="22"/>
          <w:szCs w:val="22"/>
        </w:rPr>
        <w:t xml:space="preserve">’ responses to learning tasks and where appropriate, modify methods to meet individual and/or group needs.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Monitor </w:t>
      </w:r>
      <w:r w:rsidR="00907F68">
        <w:rPr>
          <w:sz w:val="22"/>
          <w:szCs w:val="22"/>
        </w:rPr>
        <w:t>pupils</w:t>
      </w:r>
      <w:r w:rsidRPr="00F80415">
        <w:rPr>
          <w:sz w:val="22"/>
          <w:szCs w:val="22"/>
        </w:rPr>
        <w:t xml:space="preserve">’ participation and progress and provide constructive feedback to </w:t>
      </w:r>
      <w:r w:rsidR="00907F68">
        <w:rPr>
          <w:sz w:val="22"/>
          <w:szCs w:val="22"/>
        </w:rPr>
        <w:t>pupils</w:t>
      </w:r>
      <w:r w:rsidRPr="00F80415">
        <w:rPr>
          <w:sz w:val="22"/>
          <w:szCs w:val="22"/>
        </w:rPr>
        <w:t xml:space="preserve"> in relation to their progress and achievement.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Assist in maintaining and analysing records of </w:t>
      </w:r>
      <w:r w:rsidR="00907F68">
        <w:rPr>
          <w:sz w:val="22"/>
          <w:szCs w:val="22"/>
        </w:rPr>
        <w:t>pupils</w:t>
      </w:r>
      <w:r w:rsidRPr="00F80415">
        <w:rPr>
          <w:sz w:val="22"/>
          <w:szCs w:val="22"/>
        </w:rPr>
        <w:t xml:space="preserve">’ progress.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To contribute to programmes of observation and assessment as planned by the teacher and provide reports, evaluations and other information to assist in the provision of appropriate support for specific children. </w:t>
      </w:r>
    </w:p>
    <w:p w:rsidR="00995365" w:rsidRPr="00F80415" w:rsidRDefault="00995365" w:rsidP="00995365">
      <w:pPr>
        <w:pStyle w:val="Default"/>
        <w:rPr>
          <w:sz w:val="22"/>
          <w:szCs w:val="22"/>
        </w:rPr>
      </w:pPr>
    </w:p>
    <w:p w:rsidR="00995365" w:rsidRPr="00F80415" w:rsidRDefault="00995365" w:rsidP="00F80415">
      <w:pPr>
        <w:pStyle w:val="Default"/>
        <w:numPr>
          <w:ilvl w:val="0"/>
          <w:numId w:val="9"/>
        </w:numPr>
        <w:jc w:val="both"/>
        <w:rPr>
          <w:sz w:val="22"/>
          <w:szCs w:val="22"/>
        </w:rPr>
      </w:pPr>
      <w:r w:rsidRPr="00F80415">
        <w:rPr>
          <w:sz w:val="22"/>
          <w:szCs w:val="22"/>
        </w:rPr>
        <w:t xml:space="preserve">Support the teaching staff with preparing termly and end of year reports of </w:t>
      </w:r>
      <w:r w:rsidR="00907F68">
        <w:rPr>
          <w:sz w:val="22"/>
          <w:szCs w:val="22"/>
        </w:rPr>
        <w:t>pupils</w:t>
      </w:r>
      <w:r w:rsidRPr="00F80415">
        <w:rPr>
          <w:sz w:val="22"/>
          <w:szCs w:val="22"/>
        </w:rPr>
        <w:t xml:space="preserve">’ progress and attainment for meetings which are held outside of school hours. </w:t>
      </w:r>
    </w:p>
    <w:p w:rsidR="005C76BB" w:rsidRPr="00F80415" w:rsidRDefault="005C76BB" w:rsidP="00995365">
      <w:pPr>
        <w:pStyle w:val="Default"/>
        <w:ind w:left="540" w:hanging="360"/>
        <w:jc w:val="both"/>
        <w:rPr>
          <w:sz w:val="22"/>
          <w:szCs w:val="22"/>
        </w:rPr>
      </w:pPr>
    </w:p>
    <w:p w:rsidR="005C76BB" w:rsidRPr="00F80415" w:rsidRDefault="005C76BB" w:rsidP="00F80415">
      <w:pPr>
        <w:pStyle w:val="Default"/>
        <w:ind w:left="142"/>
        <w:jc w:val="both"/>
        <w:rPr>
          <w:sz w:val="22"/>
          <w:szCs w:val="22"/>
        </w:rPr>
      </w:pPr>
      <w:r w:rsidRPr="00F80415">
        <w:rPr>
          <w:bCs/>
          <w:sz w:val="22"/>
          <w:szCs w:val="22"/>
          <w:u w:val="single"/>
        </w:rPr>
        <w:t xml:space="preserve">Mentoring, Supervision and Development </w:t>
      </w:r>
    </w:p>
    <w:p w:rsidR="005C76BB" w:rsidRPr="00F80415" w:rsidRDefault="005C76BB" w:rsidP="005C76BB">
      <w:pPr>
        <w:pStyle w:val="Default"/>
        <w:ind w:left="540" w:hanging="360"/>
        <w:jc w:val="both"/>
        <w:rPr>
          <w:sz w:val="22"/>
          <w:szCs w:val="22"/>
        </w:rPr>
      </w:pPr>
    </w:p>
    <w:p w:rsidR="00ED44D9" w:rsidRPr="00ED44D9" w:rsidRDefault="005C76BB" w:rsidP="00247674">
      <w:pPr>
        <w:pStyle w:val="ListParagraph"/>
        <w:numPr>
          <w:ilvl w:val="0"/>
          <w:numId w:val="9"/>
        </w:numPr>
        <w:autoSpaceDE w:val="0"/>
        <w:autoSpaceDN w:val="0"/>
        <w:adjustRightInd w:val="0"/>
        <w:spacing w:after="0" w:line="240" w:lineRule="auto"/>
        <w:jc w:val="both"/>
        <w:rPr>
          <w:rFonts w:ascii="Arial" w:hAnsi="Arial" w:cs="Arial"/>
          <w:color w:val="000000"/>
        </w:rPr>
      </w:pPr>
      <w:r w:rsidRPr="00ED44D9">
        <w:rPr>
          <w:rFonts w:ascii="Arial" w:hAnsi="Arial" w:cs="Arial"/>
        </w:rPr>
        <w:t xml:space="preserve">Assist teachers in offering mentoring support and guidance to other teaching assistants undertaking training. </w:t>
      </w:r>
    </w:p>
    <w:p w:rsidR="009A0750" w:rsidRPr="00ED44D9" w:rsidRDefault="009A0750" w:rsidP="00247674">
      <w:pPr>
        <w:pStyle w:val="ListParagraph"/>
        <w:numPr>
          <w:ilvl w:val="0"/>
          <w:numId w:val="9"/>
        </w:numPr>
        <w:autoSpaceDE w:val="0"/>
        <w:autoSpaceDN w:val="0"/>
        <w:adjustRightInd w:val="0"/>
        <w:spacing w:after="0" w:line="240" w:lineRule="auto"/>
        <w:jc w:val="both"/>
        <w:rPr>
          <w:rFonts w:ascii="Arial" w:hAnsi="Arial" w:cs="Arial"/>
          <w:color w:val="000000"/>
        </w:rPr>
      </w:pPr>
      <w:r w:rsidRPr="00ED44D9">
        <w:rPr>
          <w:rFonts w:ascii="Arial" w:hAnsi="Arial" w:cs="Arial"/>
          <w:color w:val="000000"/>
        </w:rPr>
        <w:t xml:space="preserve">Develop an Induction Pack for new support staff and ensure that this information is shared with new members of the team. </w:t>
      </w:r>
    </w:p>
    <w:p w:rsidR="009A0750" w:rsidRPr="00F80415" w:rsidRDefault="009A0750" w:rsidP="009A0750">
      <w:pPr>
        <w:autoSpaceDE w:val="0"/>
        <w:autoSpaceDN w:val="0"/>
        <w:adjustRightInd w:val="0"/>
        <w:spacing w:after="0" w:line="240" w:lineRule="auto"/>
        <w:ind w:left="540" w:hanging="360"/>
        <w:jc w:val="both"/>
        <w:rPr>
          <w:rFonts w:ascii="Arial" w:hAnsi="Arial" w:cs="Arial"/>
          <w:color w:val="000000"/>
        </w:rPr>
      </w:pPr>
    </w:p>
    <w:p w:rsidR="005C76BB" w:rsidRPr="00ED44D9" w:rsidRDefault="005C76BB" w:rsidP="00FF5614">
      <w:pPr>
        <w:pStyle w:val="Default"/>
        <w:pageBreakBefore/>
        <w:numPr>
          <w:ilvl w:val="0"/>
          <w:numId w:val="9"/>
        </w:numPr>
        <w:jc w:val="both"/>
        <w:rPr>
          <w:sz w:val="22"/>
          <w:szCs w:val="22"/>
        </w:rPr>
      </w:pPr>
      <w:r w:rsidRPr="00ED44D9">
        <w:rPr>
          <w:sz w:val="22"/>
          <w:szCs w:val="22"/>
        </w:rPr>
        <w:lastRenderedPageBreak/>
        <w:t xml:space="preserve">Support and guide other less experienced teaching assistants’ work in the classroom when required and lead training for other teaching assistants. </w:t>
      </w:r>
    </w:p>
    <w:p w:rsidR="005C76BB" w:rsidRPr="00F80415" w:rsidRDefault="005C76BB" w:rsidP="00F80415">
      <w:pPr>
        <w:pStyle w:val="Default"/>
        <w:numPr>
          <w:ilvl w:val="0"/>
          <w:numId w:val="9"/>
        </w:numPr>
        <w:jc w:val="both"/>
        <w:rPr>
          <w:sz w:val="22"/>
          <w:szCs w:val="22"/>
        </w:rPr>
      </w:pPr>
      <w:r w:rsidRPr="00F80415">
        <w:rPr>
          <w:sz w:val="22"/>
          <w:szCs w:val="22"/>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EA42FC" w:rsidRPr="00F80415" w:rsidRDefault="00EA42FC" w:rsidP="005C76BB">
      <w:pPr>
        <w:pStyle w:val="Default"/>
        <w:ind w:left="540" w:hanging="360"/>
        <w:jc w:val="both"/>
        <w:rPr>
          <w:sz w:val="22"/>
          <w:szCs w:val="22"/>
        </w:rPr>
      </w:pPr>
    </w:p>
    <w:p w:rsidR="009E57B9" w:rsidRPr="00F80415" w:rsidRDefault="00EA42FC" w:rsidP="00F80415">
      <w:pPr>
        <w:pStyle w:val="ListParagraph"/>
        <w:numPr>
          <w:ilvl w:val="0"/>
          <w:numId w:val="9"/>
        </w:numPr>
        <w:tabs>
          <w:tab w:val="left" w:pos="1998"/>
        </w:tabs>
        <w:rPr>
          <w:rFonts w:ascii="Arial" w:hAnsi="Arial" w:cs="Arial"/>
        </w:rPr>
      </w:pPr>
      <w:r w:rsidRPr="00F80415">
        <w:rPr>
          <w:rFonts w:ascii="Arial" w:hAnsi="Arial" w:cs="Arial"/>
        </w:rPr>
        <w:t xml:space="preserve">Attend all INSET and other training sessions as </w:t>
      </w:r>
      <w:bookmarkStart w:id="0" w:name="_GoBack"/>
      <w:bookmarkEnd w:id="0"/>
      <w:r w:rsidRPr="00F80415">
        <w:rPr>
          <w:rFonts w:ascii="Arial" w:hAnsi="Arial" w:cs="Arial"/>
        </w:rPr>
        <w:t>directed by the Headteacher or Deputy Headteacher in her absence.</w:t>
      </w:r>
    </w:p>
    <w:p w:rsidR="00700688" w:rsidRDefault="00700688" w:rsidP="00F80415">
      <w:pPr>
        <w:autoSpaceDE w:val="0"/>
        <w:autoSpaceDN w:val="0"/>
        <w:adjustRightInd w:val="0"/>
        <w:spacing w:after="0" w:line="240" w:lineRule="auto"/>
        <w:ind w:left="142"/>
        <w:jc w:val="both"/>
        <w:rPr>
          <w:rFonts w:ascii="Arial" w:hAnsi="Arial" w:cs="Arial"/>
          <w:bCs/>
          <w:color w:val="000000"/>
          <w:u w:val="single"/>
        </w:rPr>
      </w:pPr>
      <w:r w:rsidRPr="00F80415">
        <w:rPr>
          <w:rFonts w:ascii="Arial" w:hAnsi="Arial" w:cs="Arial"/>
          <w:bCs/>
          <w:color w:val="000000"/>
          <w:u w:val="single"/>
        </w:rPr>
        <w:t xml:space="preserve">Behavioural and Pastoral </w:t>
      </w:r>
    </w:p>
    <w:p w:rsidR="00F80415" w:rsidRPr="00F80415" w:rsidRDefault="00F80415" w:rsidP="00F80415">
      <w:pPr>
        <w:autoSpaceDE w:val="0"/>
        <w:autoSpaceDN w:val="0"/>
        <w:adjustRightInd w:val="0"/>
        <w:spacing w:after="0" w:line="240" w:lineRule="auto"/>
        <w:ind w:left="142"/>
        <w:jc w:val="both"/>
        <w:rPr>
          <w:rFonts w:ascii="Arial" w:hAnsi="Arial" w:cs="Arial"/>
          <w:color w:val="000000"/>
        </w:rPr>
      </w:pPr>
    </w:p>
    <w:p w:rsidR="00700688" w:rsidRPr="00F80415" w:rsidRDefault="00700688"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700688" w:rsidRPr="00700688" w:rsidRDefault="00700688" w:rsidP="00700688">
      <w:pPr>
        <w:autoSpaceDE w:val="0"/>
        <w:autoSpaceDN w:val="0"/>
        <w:adjustRightInd w:val="0"/>
        <w:spacing w:after="0" w:line="240" w:lineRule="auto"/>
        <w:rPr>
          <w:rFonts w:ascii="Arial" w:hAnsi="Arial" w:cs="Arial"/>
          <w:color w:val="000000"/>
        </w:rPr>
      </w:pPr>
    </w:p>
    <w:p w:rsidR="00700688" w:rsidRPr="00F80415" w:rsidRDefault="00700688"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 xml:space="preserve">Understand and implement school child protection procedures and comply with legal responsibilities. </w:t>
      </w:r>
    </w:p>
    <w:p w:rsidR="00700688" w:rsidRPr="00700688" w:rsidRDefault="00700688" w:rsidP="00700688">
      <w:pPr>
        <w:autoSpaceDE w:val="0"/>
        <w:autoSpaceDN w:val="0"/>
        <w:adjustRightInd w:val="0"/>
        <w:spacing w:after="0" w:line="240" w:lineRule="auto"/>
        <w:rPr>
          <w:rFonts w:ascii="Arial" w:hAnsi="Arial" w:cs="Arial"/>
          <w:color w:val="000000"/>
        </w:rPr>
      </w:pPr>
    </w:p>
    <w:p w:rsidR="00700688" w:rsidRPr="00F80415" w:rsidRDefault="00700688"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 xml:space="preserve">Assist in maintaining good discipline of </w:t>
      </w:r>
      <w:r w:rsidR="00907F68">
        <w:rPr>
          <w:rFonts w:ascii="Arial" w:hAnsi="Arial" w:cs="Arial"/>
          <w:color w:val="000000"/>
        </w:rPr>
        <w:t>pupils</w:t>
      </w:r>
      <w:r w:rsidRPr="00F80415">
        <w:rPr>
          <w:rFonts w:ascii="Arial" w:hAnsi="Arial" w:cs="Arial"/>
          <w:color w:val="000000"/>
        </w:rPr>
        <w:t xml:space="preserve"> throughout the school and escort and supervise </w:t>
      </w:r>
      <w:r w:rsidR="00907F68">
        <w:rPr>
          <w:rFonts w:ascii="Arial" w:hAnsi="Arial" w:cs="Arial"/>
          <w:color w:val="000000"/>
        </w:rPr>
        <w:t>pupils</w:t>
      </w:r>
      <w:r w:rsidRPr="00F80415">
        <w:rPr>
          <w:rFonts w:ascii="Arial" w:hAnsi="Arial" w:cs="Arial"/>
          <w:color w:val="000000"/>
        </w:rPr>
        <w:t xml:space="preserve"> on planned visits and journeys. </w:t>
      </w:r>
    </w:p>
    <w:p w:rsidR="00700688" w:rsidRPr="00700688" w:rsidRDefault="00700688" w:rsidP="00700688">
      <w:pPr>
        <w:autoSpaceDE w:val="0"/>
        <w:autoSpaceDN w:val="0"/>
        <w:adjustRightInd w:val="0"/>
        <w:spacing w:after="0" w:line="240" w:lineRule="auto"/>
        <w:rPr>
          <w:rFonts w:ascii="Arial" w:hAnsi="Arial" w:cs="Arial"/>
          <w:color w:val="000000"/>
        </w:rPr>
      </w:pPr>
    </w:p>
    <w:p w:rsidR="00700688" w:rsidRPr="00F80415" w:rsidRDefault="00700688"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 xml:space="preserve">Provide support and assistance for student’s pastoral needs. </w:t>
      </w:r>
    </w:p>
    <w:p w:rsidR="00700688" w:rsidRPr="00700688" w:rsidRDefault="00700688" w:rsidP="00700688">
      <w:pPr>
        <w:autoSpaceDE w:val="0"/>
        <w:autoSpaceDN w:val="0"/>
        <w:adjustRightInd w:val="0"/>
        <w:spacing w:after="0" w:line="240" w:lineRule="auto"/>
        <w:rPr>
          <w:rFonts w:ascii="Arial" w:hAnsi="Arial" w:cs="Arial"/>
          <w:color w:val="000000"/>
        </w:rPr>
      </w:pPr>
    </w:p>
    <w:p w:rsidR="00700688" w:rsidRPr="00F80415" w:rsidRDefault="00700688"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 xml:space="preserve">Provide physical support and maintain personal equipment used by the </w:t>
      </w:r>
      <w:r w:rsidR="00907F68">
        <w:rPr>
          <w:rFonts w:ascii="Arial" w:hAnsi="Arial" w:cs="Arial"/>
          <w:color w:val="000000"/>
        </w:rPr>
        <w:t>pupils</w:t>
      </w:r>
      <w:r w:rsidRPr="00F80415">
        <w:rPr>
          <w:rFonts w:ascii="Arial" w:hAnsi="Arial" w:cs="Arial"/>
          <w:color w:val="000000"/>
        </w:rPr>
        <w:t xml:space="preserve"> at the school. </w:t>
      </w:r>
    </w:p>
    <w:p w:rsidR="00700688" w:rsidRPr="00700688" w:rsidRDefault="00700688" w:rsidP="00700688">
      <w:pPr>
        <w:autoSpaceDE w:val="0"/>
        <w:autoSpaceDN w:val="0"/>
        <w:adjustRightInd w:val="0"/>
        <w:spacing w:after="0" w:line="240" w:lineRule="auto"/>
        <w:rPr>
          <w:rFonts w:ascii="Arial" w:hAnsi="Arial" w:cs="Arial"/>
          <w:color w:val="000000"/>
        </w:rPr>
      </w:pPr>
    </w:p>
    <w:p w:rsidR="00700688" w:rsidRPr="00F80415" w:rsidRDefault="00700688"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700688" w:rsidRPr="00700688" w:rsidRDefault="00700688" w:rsidP="00700688">
      <w:pPr>
        <w:autoSpaceDE w:val="0"/>
        <w:autoSpaceDN w:val="0"/>
        <w:adjustRightInd w:val="0"/>
        <w:spacing w:after="0" w:line="240" w:lineRule="auto"/>
        <w:rPr>
          <w:rFonts w:ascii="Arial" w:hAnsi="Arial" w:cs="Arial"/>
          <w:color w:val="000000"/>
        </w:rPr>
      </w:pPr>
    </w:p>
    <w:p w:rsidR="008D452F" w:rsidRPr="00F80415" w:rsidRDefault="00700688" w:rsidP="00F80415">
      <w:pPr>
        <w:pStyle w:val="ListParagraph"/>
        <w:numPr>
          <w:ilvl w:val="0"/>
          <w:numId w:val="9"/>
        </w:numPr>
        <w:autoSpaceDE w:val="0"/>
        <w:autoSpaceDN w:val="0"/>
        <w:adjustRightInd w:val="0"/>
        <w:spacing w:after="0" w:line="240" w:lineRule="auto"/>
        <w:rPr>
          <w:rFonts w:ascii="Arial" w:hAnsi="Arial" w:cs="Arial"/>
          <w:color w:val="000000"/>
        </w:rPr>
      </w:pPr>
      <w:r w:rsidRPr="00F80415">
        <w:rPr>
          <w:rFonts w:ascii="Arial" w:hAnsi="Arial" w:cs="Arial"/>
          <w:color w:val="000000"/>
        </w:rPr>
        <w:t xml:space="preserve">Supervise </w:t>
      </w:r>
      <w:r w:rsidR="00907F68">
        <w:rPr>
          <w:rFonts w:ascii="Arial" w:hAnsi="Arial" w:cs="Arial"/>
          <w:color w:val="000000"/>
        </w:rPr>
        <w:t>pupils</w:t>
      </w:r>
      <w:r w:rsidRPr="00F80415">
        <w:rPr>
          <w:rFonts w:ascii="Arial" w:hAnsi="Arial" w:cs="Arial"/>
          <w:color w:val="000000"/>
        </w:rPr>
        <w:t xml:space="preserve"> at times other than during lessons according to the schools duty </w:t>
      </w:r>
      <w:r w:rsidR="008D452F" w:rsidRPr="00F80415">
        <w:rPr>
          <w:rFonts w:ascii="Arial" w:hAnsi="Arial" w:cs="Arial"/>
          <w:color w:val="000000"/>
        </w:rPr>
        <w:t xml:space="preserve">  </w:t>
      </w:r>
      <w:r w:rsidRPr="00F80415">
        <w:rPr>
          <w:rFonts w:ascii="Arial" w:hAnsi="Arial" w:cs="Arial"/>
          <w:color w:val="000000"/>
        </w:rPr>
        <w:t>arrangements.</w:t>
      </w:r>
      <w:r w:rsidR="008D452F" w:rsidRPr="00F80415">
        <w:rPr>
          <w:rFonts w:ascii="Arial" w:hAnsi="Arial" w:cs="Arial"/>
          <w:color w:val="000000"/>
        </w:rPr>
        <w:t xml:space="preserve"> This might involve planning and organising break and playtime activities.</w:t>
      </w:r>
    </w:p>
    <w:p w:rsidR="008D452F" w:rsidRPr="00F80415" w:rsidRDefault="008D452F" w:rsidP="008D452F">
      <w:pPr>
        <w:autoSpaceDE w:val="0"/>
        <w:autoSpaceDN w:val="0"/>
        <w:adjustRightInd w:val="0"/>
        <w:spacing w:after="0" w:line="240" w:lineRule="auto"/>
        <w:ind w:left="567" w:hanging="425"/>
        <w:rPr>
          <w:rFonts w:ascii="Arial" w:hAnsi="Arial" w:cs="Arial"/>
          <w:color w:val="000000"/>
        </w:rPr>
      </w:pPr>
    </w:p>
    <w:p w:rsidR="008D452F" w:rsidRPr="00F80415" w:rsidRDefault="008D452F" w:rsidP="00F80415">
      <w:pPr>
        <w:pStyle w:val="ListParagraph"/>
        <w:numPr>
          <w:ilvl w:val="0"/>
          <w:numId w:val="9"/>
        </w:numPr>
        <w:autoSpaceDE w:val="0"/>
        <w:autoSpaceDN w:val="0"/>
        <w:adjustRightInd w:val="0"/>
        <w:spacing w:after="0" w:line="240" w:lineRule="auto"/>
        <w:rPr>
          <w:rFonts w:ascii="Arial" w:hAnsi="Arial" w:cs="Arial"/>
          <w:color w:val="000000"/>
        </w:rPr>
      </w:pPr>
      <w:r w:rsidRPr="00F80415">
        <w:rPr>
          <w:rFonts w:ascii="Arial" w:hAnsi="Arial" w:cs="Arial"/>
          <w:color w:val="000000"/>
        </w:rPr>
        <w:t>Run an after school club, the focus of which is to be agreed with the Headteacher.</w:t>
      </w:r>
    </w:p>
    <w:p w:rsidR="008D452F" w:rsidRPr="00F80415" w:rsidRDefault="008D452F" w:rsidP="008D452F">
      <w:pPr>
        <w:autoSpaceDE w:val="0"/>
        <w:autoSpaceDN w:val="0"/>
        <w:adjustRightInd w:val="0"/>
        <w:spacing w:after="0" w:line="240" w:lineRule="auto"/>
        <w:ind w:left="567" w:hanging="425"/>
        <w:rPr>
          <w:rFonts w:ascii="Arial" w:hAnsi="Arial" w:cs="Arial"/>
          <w:color w:val="000000"/>
        </w:rPr>
      </w:pPr>
    </w:p>
    <w:p w:rsidR="008D452F" w:rsidRPr="00F80415" w:rsidRDefault="008D452F" w:rsidP="00F80415">
      <w:pPr>
        <w:pStyle w:val="ListParagraph"/>
        <w:numPr>
          <w:ilvl w:val="0"/>
          <w:numId w:val="9"/>
        </w:numPr>
        <w:autoSpaceDE w:val="0"/>
        <w:autoSpaceDN w:val="0"/>
        <w:adjustRightInd w:val="0"/>
        <w:spacing w:after="0" w:line="240" w:lineRule="auto"/>
        <w:rPr>
          <w:rFonts w:ascii="Arial" w:hAnsi="Arial" w:cs="Arial"/>
          <w:color w:val="000000"/>
        </w:rPr>
      </w:pPr>
      <w:r w:rsidRPr="00F80415">
        <w:rPr>
          <w:rFonts w:ascii="Arial" w:hAnsi="Arial" w:cs="Arial"/>
          <w:color w:val="000000"/>
        </w:rPr>
        <w:t xml:space="preserve">Assist in running extracurricular lessons e.g. Booster sessions. </w:t>
      </w:r>
    </w:p>
    <w:p w:rsidR="00700688" w:rsidRPr="00700688" w:rsidRDefault="00700688" w:rsidP="00700688">
      <w:pPr>
        <w:autoSpaceDE w:val="0"/>
        <w:autoSpaceDN w:val="0"/>
        <w:adjustRightInd w:val="0"/>
        <w:spacing w:after="0" w:line="240" w:lineRule="auto"/>
        <w:rPr>
          <w:rFonts w:ascii="Arial" w:hAnsi="Arial" w:cs="Arial"/>
          <w:color w:val="000000"/>
        </w:rPr>
      </w:pPr>
    </w:p>
    <w:p w:rsidR="00700688" w:rsidRPr="00F80415" w:rsidRDefault="00700688"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 xml:space="preserve">Assist teachers by receiving instructions directly from professional or specialist support staff involved in the student’s education. These may include social workers, health visitors, language support staff, speech therapists, educational therapists, educational psychologists and physiotherapists. </w:t>
      </w:r>
    </w:p>
    <w:p w:rsidR="00EA42FC" w:rsidRPr="00F80415" w:rsidRDefault="00EA42FC" w:rsidP="00700688">
      <w:pPr>
        <w:autoSpaceDE w:val="0"/>
        <w:autoSpaceDN w:val="0"/>
        <w:adjustRightInd w:val="0"/>
        <w:spacing w:after="0" w:line="240" w:lineRule="auto"/>
        <w:ind w:left="540" w:hanging="360"/>
        <w:jc w:val="both"/>
        <w:rPr>
          <w:rFonts w:ascii="Arial" w:hAnsi="Arial" w:cs="Arial"/>
          <w:color w:val="000000"/>
        </w:rPr>
      </w:pPr>
    </w:p>
    <w:p w:rsidR="00EA42FC" w:rsidRPr="00F80415" w:rsidRDefault="00EA42FC" w:rsidP="00F80415">
      <w:pPr>
        <w:pStyle w:val="ListParagraph"/>
        <w:numPr>
          <w:ilvl w:val="0"/>
          <w:numId w:val="9"/>
        </w:numPr>
        <w:autoSpaceDE w:val="0"/>
        <w:autoSpaceDN w:val="0"/>
        <w:adjustRightInd w:val="0"/>
        <w:spacing w:after="0" w:line="240" w:lineRule="auto"/>
        <w:jc w:val="both"/>
        <w:rPr>
          <w:rFonts w:ascii="Arial" w:hAnsi="Arial" w:cs="Arial"/>
          <w:color w:val="000000"/>
        </w:rPr>
      </w:pPr>
      <w:r w:rsidRPr="00F80415">
        <w:rPr>
          <w:rFonts w:ascii="Arial" w:hAnsi="Arial" w:cs="Arial"/>
          <w:color w:val="000000"/>
        </w:rPr>
        <w:t>At all times carry out duties with due regard to the school’s Health and Safety policy.</w:t>
      </w:r>
    </w:p>
    <w:p w:rsidR="009A0750" w:rsidRPr="00F80415" w:rsidRDefault="009A0750" w:rsidP="009A0750">
      <w:pPr>
        <w:autoSpaceDE w:val="0"/>
        <w:autoSpaceDN w:val="0"/>
        <w:adjustRightInd w:val="0"/>
        <w:spacing w:after="0" w:line="240" w:lineRule="auto"/>
        <w:ind w:left="180"/>
        <w:jc w:val="both"/>
        <w:rPr>
          <w:rFonts w:ascii="Arial" w:hAnsi="Arial" w:cs="Arial"/>
          <w:bCs/>
          <w:color w:val="000000"/>
          <w:u w:val="single"/>
        </w:rPr>
      </w:pPr>
    </w:p>
    <w:p w:rsidR="009A0750" w:rsidRPr="00F80415" w:rsidRDefault="009A0750" w:rsidP="00F80415">
      <w:pPr>
        <w:autoSpaceDE w:val="0"/>
        <w:autoSpaceDN w:val="0"/>
        <w:adjustRightInd w:val="0"/>
        <w:spacing w:after="0" w:line="240" w:lineRule="auto"/>
        <w:ind w:left="142"/>
        <w:jc w:val="both"/>
        <w:rPr>
          <w:rFonts w:ascii="Arial" w:hAnsi="Arial" w:cs="Arial"/>
          <w:bCs/>
          <w:color w:val="000000"/>
          <w:u w:val="single"/>
        </w:rPr>
      </w:pPr>
      <w:r w:rsidRPr="00F80415">
        <w:rPr>
          <w:rFonts w:ascii="Arial" w:hAnsi="Arial" w:cs="Arial"/>
          <w:bCs/>
          <w:color w:val="000000"/>
          <w:u w:val="single"/>
        </w:rPr>
        <w:t xml:space="preserve">Other </w:t>
      </w:r>
    </w:p>
    <w:p w:rsidR="009A0750" w:rsidRPr="009A0750" w:rsidRDefault="009A0750" w:rsidP="009A0750">
      <w:pPr>
        <w:autoSpaceDE w:val="0"/>
        <w:autoSpaceDN w:val="0"/>
        <w:adjustRightInd w:val="0"/>
        <w:spacing w:after="0" w:line="240" w:lineRule="auto"/>
        <w:ind w:left="180"/>
        <w:jc w:val="both"/>
        <w:rPr>
          <w:rFonts w:ascii="Arial" w:hAnsi="Arial" w:cs="Arial"/>
          <w:color w:val="000000"/>
        </w:rPr>
      </w:pPr>
    </w:p>
    <w:p w:rsidR="009A0750" w:rsidRPr="00F80415" w:rsidRDefault="00F80415" w:rsidP="00E837FB">
      <w:pPr>
        <w:autoSpaceDE w:val="0"/>
        <w:autoSpaceDN w:val="0"/>
        <w:adjustRightInd w:val="0"/>
        <w:spacing w:after="0" w:line="240" w:lineRule="auto"/>
        <w:ind w:left="709" w:hanging="709"/>
        <w:rPr>
          <w:rFonts w:ascii="Arial" w:hAnsi="Arial" w:cs="Arial"/>
          <w:color w:val="000000"/>
        </w:rPr>
      </w:pPr>
      <w:r>
        <w:rPr>
          <w:rFonts w:ascii="Arial" w:hAnsi="Arial" w:cs="Arial"/>
          <w:color w:val="000000"/>
        </w:rPr>
        <w:t xml:space="preserve">    </w:t>
      </w:r>
      <w:r w:rsidR="009A0750" w:rsidRPr="00F80415">
        <w:rPr>
          <w:rFonts w:ascii="Arial" w:hAnsi="Arial" w:cs="Arial"/>
          <w:color w:val="000000"/>
        </w:rPr>
        <w:t>3</w:t>
      </w:r>
      <w:r>
        <w:rPr>
          <w:rFonts w:ascii="Arial" w:hAnsi="Arial" w:cs="Arial"/>
          <w:color w:val="000000"/>
        </w:rPr>
        <w:t>8</w:t>
      </w:r>
      <w:r w:rsidR="009A0750" w:rsidRPr="00F80415">
        <w:rPr>
          <w:rFonts w:ascii="Arial" w:hAnsi="Arial" w:cs="Arial"/>
          <w:color w:val="000000"/>
        </w:rPr>
        <w:t xml:space="preserve">. To use information technology systems as required to carry out the duties of the post in the most efficient and effective manner </w:t>
      </w:r>
    </w:p>
    <w:p w:rsidR="009A0750" w:rsidRPr="00F80415" w:rsidRDefault="009A0750" w:rsidP="009A0750">
      <w:pPr>
        <w:autoSpaceDE w:val="0"/>
        <w:autoSpaceDN w:val="0"/>
        <w:adjustRightInd w:val="0"/>
        <w:spacing w:after="0" w:line="240" w:lineRule="auto"/>
        <w:ind w:left="540" w:hanging="360"/>
        <w:jc w:val="both"/>
        <w:rPr>
          <w:rFonts w:ascii="Arial" w:hAnsi="Arial" w:cs="Arial"/>
          <w:color w:val="000000"/>
        </w:rPr>
      </w:pPr>
    </w:p>
    <w:p w:rsidR="009A0750" w:rsidRPr="00F80415" w:rsidRDefault="009A0750" w:rsidP="009A0750">
      <w:pPr>
        <w:autoSpaceDE w:val="0"/>
        <w:autoSpaceDN w:val="0"/>
        <w:adjustRightInd w:val="0"/>
        <w:spacing w:after="0" w:line="240" w:lineRule="auto"/>
        <w:ind w:left="540" w:hanging="360"/>
        <w:jc w:val="both"/>
        <w:rPr>
          <w:rFonts w:ascii="Arial" w:hAnsi="Arial" w:cs="Arial"/>
          <w:color w:val="000000"/>
        </w:rPr>
      </w:pPr>
    </w:p>
    <w:p w:rsidR="009A0750" w:rsidRPr="00F80415" w:rsidRDefault="00F80415" w:rsidP="00E837FB">
      <w:pPr>
        <w:autoSpaceDE w:val="0"/>
        <w:autoSpaceDN w:val="0"/>
        <w:adjustRightInd w:val="0"/>
        <w:spacing w:after="0" w:line="240" w:lineRule="auto"/>
        <w:ind w:left="284" w:hanging="142"/>
        <w:jc w:val="both"/>
        <w:rPr>
          <w:rFonts w:ascii="Arial" w:hAnsi="Arial" w:cs="Arial"/>
          <w:color w:val="000000"/>
        </w:rPr>
      </w:pPr>
      <w:r>
        <w:rPr>
          <w:rFonts w:ascii="Arial" w:hAnsi="Arial" w:cs="Arial"/>
          <w:color w:val="000000"/>
        </w:rPr>
        <w:t xml:space="preserve">39. </w:t>
      </w:r>
      <w:r w:rsidR="009A0750" w:rsidRPr="00F80415">
        <w:rPr>
          <w:rFonts w:ascii="Arial" w:hAnsi="Arial" w:cs="Arial"/>
          <w:color w:val="000000"/>
        </w:rPr>
        <w:t xml:space="preserve">To work within and encourage the school’s Equal Opportunity policy and contribute to </w:t>
      </w:r>
      <w:r w:rsidR="00E837FB">
        <w:rPr>
          <w:rFonts w:ascii="Arial" w:hAnsi="Arial" w:cs="Arial"/>
          <w:color w:val="000000"/>
        </w:rPr>
        <w:t xml:space="preserve">      </w:t>
      </w:r>
      <w:r w:rsidR="009A0750" w:rsidRPr="00F80415">
        <w:rPr>
          <w:rFonts w:ascii="Arial" w:hAnsi="Arial" w:cs="Arial"/>
          <w:color w:val="000000"/>
        </w:rPr>
        <w:t xml:space="preserve">diversity policies. </w:t>
      </w:r>
    </w:p>
    <w:p w:rsidR="00EA42FC" w:rsidRPr="00F80415" w:rsidRDefault="00EA42FC" w:rsidP="009A0750">
      <w:pPr>
        <w:autoSpaceDE w:val="0"/>
        <w:autoSpaceDN w:val="0"/>
        <w:adjustRightInd w:val="0"/>
        <w:spacing w:after="0" w:line="240" w:lineRule="auto"/>
        <w:ind w:left="540" w:hanging="360"/>
        <w:jc w:val="both"/>
        <w:rPr>
          <w:rFonts w:ascii="Arial" w:hAnsi="Arial" w:cs="Arial"/>
          <w:color w:val="000000"/>
        </w:rPr>
      </w:pPr>
    </w:p>
    <w:p w:rsidR="009A0750" w:rsidRPr="00F80415" w:rsidRDefault="00F80415" w:rsidP="00E837FB">
      <w:pPr>
        <w:autoSpaceDE w:val="0"/>
        <w:autoSpaceDN w:val="0"/>
        <w:adjustRightInd w:val="0"/>
        <w:spacing w:after="0" w:line="240" w:lineRule="auto"/>
        <w:ind w:left="567" w:hanging="387"/>
        <w:jc w:val="both"/>
        <w:rPr>
          <w:rFonts w:ascii="Arial" w:hAnsi="Arial" w:cs="Arial"/>
          <w:color w:val="000000"/>
        </w:rPr>
      </w:pPr>
      <w:r>
        <w:rPr>
          <w:rFonts w:ascii="Arial" w:hAnsi="Arial" w:cs="Arial"/>
          <w:color w:val="000000"/>
        </w:rPr>
        <w:t xml:space="preserve">40. </w:t>
      </w:r>
      <w:r w:rsidR="009A0750" w:rsidRPr="00F80415">
        <w:rPr>
          <w:rFonts w:ascii="Arial" w:hAnsi="Arial" w:cs="Arial"/>
          <w:color w:val="000000"/>
        </w:rPr>
        <w:t xml:space="preserve">Any other duties required by the class teacher, Deputy Headteacher, or the Headteacher, which may reasonably be required. </w:t>
      </w:r>
    </w:p>
    <w:p w:rsidR="009A0750" w:rsidRPr="00BA7A72" w:rsidRDefault="009A0750" w:rsidP="009A0750">
      <w:pPr>
        <w:autoSpaceDE w:val="0"/>
        <w:autoSpaceDN w:val="0"/>
        <w:adjustRightInd w:val="0"/>
        <w:spacing w:after="0" w:line="240" w:lineRule="auto"/>
        <w:ind w:left="360" w:hanging="360"/>
        <w:rPr>
          <w:rFonts w:ascii="Arial" w:hAnsi="Arial" w:cs="Arial"/>
          <w:color w:val="000000"/>
        </w:rPr>
      </w:pPr>
    </w:p>
    <w:p w:rsidR="005C76BB" w:rsidRPr="009E57B9" w:rsidRDefault="005C76BB" w:rsidP="009E57B9">
      <w:pPr>
        <w:tabs>
          <w:tab w:val="left" w:pos="1998"/>
        </w:tabs>
      </w:pPr>
    </w:p>
    <w:sectPr w:rsidR="005C76BB" w:rsidRPr="009E57B9" w:rsidSect="00E837FB">
      <w:footerReference w:type="default" r:id="rId7"/>
      <w:pgSz w:w="11906" w:h="16838"/>
      <w:pgMar w:top="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E6" w:rsidRDefault="009047E6" w:rsidP="00F80415">
      <w:pPr>
        <w:spacing w:after="0" w:line="240" w:lineRule="auto"/>
      </w:pPr>
      <w:r>
        <w:separator/>
      </w:r>
    </w:p>
  </w:endnote>
  <w:endnote w:type="continuationSeparator" w:id="0">
    <w:p w:rsidR="009047E6" w:rsidRDefault="009047E6" w:rsidP="00F8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435139"/>
      <w:docPartObj>
        <w:docPartGallery w:val="Page Numbers (Bottom of Page)"/>
        <w:docPartUnique/>
      </w:docPartObj>
    </w:sdtPr>
    <w:sdtEndPr>
      <w:rPr>
        <w:noProof/>
      </w:rPr>
    </w:sdtEndPr>
    <w:sdtContent>
      <w:p w:rsidR="00F80415" w:rsidRDefault="00F80415">
        <w:pPr>
          <w:pStyle w:val="Footer"/>
          <w:jc w:val="right"/>
        </w:pPr>
        <w:r>
          <w:fldChar w:fldCharType="begin"/>
        </w:r>
        <w:r>
          <w:instrText xml:space="preserve"> PAGE   \* MERGEFORMAT </w:instrText>
        </w:r>
        <w:r>
          <w:fldChar w:fldCharType="separate"/>
        </w:r>
        <w:r w:rsidR="003339F0">
          <w:rPr>
            <w:noProof/>
          </w:rPr>
          <w:t>2</w:t>
        </w:r>
        <w:r>
          <w:rPr>
            <w:noProof/>
          </w:rPr>
          <w:fldChar w:fldCharType="end"/>
        </w:r>
      </w:p>
    </w:sdtContent>
  </w:sdt>
  <w:p w:rsidR="00F80415" w:rsidRDefault="00F80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E6" w:rsidRDefault="009047E6" w:rsidP="00F80415">
      <w:pPr>
        <w:spacing w:after="0" w:line="240" w:lineRule="auto"/>
      </w:pPr>
      <w:r>
        <w:separator/>
      </w:r>
    </w:p>
  </w:footnote>
  <w:footnote w:type="continuationSeparator" w:id="0">
    <w:p w:rsidR="009047E6" w:rsidRDefault="009047E6" w:rsidP="00F80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428B1F"/>
    <w:multiLevelType w:val="hybridMultilevel"/>
    <w:tmpl w:val="0C1909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3F5C16"/>
    <w:multiLevelType w:val="hybridMultilevel"/>
    <w:tmpl w:val="28AD1A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C80B4F"/>
    <w:multiLevelType w:val="hybridMultilevel"/>
    <w:tmpl w:val="7C4B58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8A4485"/>
    <w:multiLevelType w:val="hybridMultilevel"/>
    <w:tmpl w:val="0360B3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1EC0C"/>
    <w:multiLevelType w:val="hybridMultilevel"/>
    <w:tmpl w:val="446EAA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DAB024"/>
    <w:multiLevelType w:val="hybridMultilevel"/>
    <w:tmpl w:val="4EDD6B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9F5B64"/>
    <w:multiLevelType w:val="hybridMultilevel"/>
    <w:tmpl w:val="4F90BF0E"/>
    <w:lvl w:ilvl="0" w:tplc="30E294BA">
      <w:start w:val="1"/>
      <w:numFmt w:val="decimal"/>
      <w:lvlText w:val="%1."/>
      <w:lvlJc w:val="left"/>
      <w:pPr>
        <w:ind w:left="502"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44ED0A0C"/>
    <w:multiLevelType w:val="hybridMultilevel"/>
    <w:tmpl w:val="2C5C1A3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BECF86"/>
    <w:multiLevelType w:val="hybridMultilevel"/>
    <w:tmpl w:val="DDD2AF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B9"/>
    <w:rsid w:val="000703C4"/>
    <w:rsid w:val="002A6B05"/>
    <w:rsid w:val="003339F0"/>
    <w:rsid w:val="005A74B2"/>
    <w:rsid w:val="005B4FED"/>
    <w:rsid w:val="005C76BB"/>
    <w:rsid w:val="00627097"/>
    <w:rsid w:val="00700688"/>
    <w:rsid w:val="007A4185"/>
    <w:rsid w:val="00871BF4"/>
    <w:rsid w:val="008D452F"/>
    <w:rsid w:val="009047E6"/>
    <w:rsid w:val="00907F68"/>
    <w:rsid w:val="00995365"/>
    <w:rsid w:val="009A0750"/>
    <w:rsid w:val="009E57B9"/>
    <w:rsid w:val="00AB5F65"/>
    <w:rsid w:val="00E837FB"/>
    <w:rsid w:val="00EA42FC"/>
    <w:rsid w:val="00ED44D9"/>
    <w:rsid w:val="00F73DF1"/>
    <w:rsid w:val="00F80415"/>
    <w:rsid w:val="00FC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FF7EF-8C10-4F0F-9649-57080CF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7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0415"/>
    <w:pPr>
      <w:ind w:left="720"/>
      <w:contextualSpacing/>
    </w:pPr>
  </w:style>
  <w:style w:type="paragraph" w:styleId="Header">
    <w:name w:val="header"/>
    <w:basedOn w:val="Normal"/>
    <w:link w:val="HeaderChar"/>
    <w:uiPriority w:val="99"/>
    <w:unhideWhenUsed/>
    <w:rsid w:val="00F8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15"/>
  </w:style>
  <w:style w:type="paragraph" w:styleId="Footer">
    <w:name w:val="footer"/>
    <w:basedOn w:val="Normal"/>
    <w:link w:val="FooterChar"/>
    <w:uiPriority w:val="99"/>
    <w:unhideWhenUsed/>
    <w:rsid w:val="00F8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Mag2</cp:lastModifiedBy>
  <cp:revision>2</cp:revision>
  <dcterms:created xsi:type="dcterms:W3CDTF">2020-10-02T16:23:00Z</dcterms:created>
  <dcterms:modified xsi:type="dcterms:W3CDTF">2020-10-02T16:23:00Z</dcterms:modified>
</cp:coreProperties>
</file>