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A47" w:rsidRDefault="00040A47" w:rsidP="009E5840">
      <w:pPr>
        <w:jc w:val="center"/>
        <w:rPr>
          <w:sz w:val="48"/>
          <w:szCs w:val="48"/>
        </w:rPr>
      </w:pPr>
    </w:p>
    <w:p w:rsidR="00F157D5" w:rsidRPr="009E5840" w:rsidRDefault="009E5840" w:rsidP="009E5840">
      <w:pPr>
        <w:jc w:val="center"/>
        <w:rPr>
          <w:sz w:val="48"/>
          <w:szCs w:val="48"/>
        </w:rPr>
      </w:pPr>
      <w:r w:rsidRPr="009E5840">
        <w:rPr>
          <w:sz w:val="48"/>
          <w:szCs w:val="48"/>
        </w:rPr>
        <w:t>Buttsbury Infant School</w:t>
      </w:r>
      <w:r>
        <w:rPr>
          <w:sz w:val="48"/>
          <w:szCs w:val="48"/>
        </w:rPr>
        <w:t xml:space="preserve">  </w:t>
      </w:r>
    </w:p>
    <w:p w:rsidR="009E5840" w:rsidRDefault="00040A47" w:rsidP="009E5840">
      <w:pPr>
        <w:jc w:val="center"/>
        <w:rPr>
          <w:sz w:val="48"/>
          <w:szCs w:val="48"/>
        </w:rPr>
      </w:pPr>
      <w:r>
        <w:rPr>
          <w:noProof/>
          <w:sz w:val="48"/>
          <w:szCs w:val="48"/>
          <w:lang w:eastAsia="en-GB"/>
        </w:rPr>
        <w:drawing>
          <wp:anchor distT="0" distB="0" distL="114300" distR="114300" simplePos="0" relativeHeight="251661312" behindDoc="1" locked="0" layoutInCell="1" allowOverlap="1" wp14:anchorId="335CC47E" wp14:editId="08EADFF5">
            <wp:simplePos x="0" y="0"/>
            <wp:positionH relativeFrom="column">
              <wp:posOffset>2839085</wp:posOffset>
            </wp:positionH>
            <wp:positionV relativeFrom="paragraph">
              <wp:posOffset>264795</wp:posOffset>
            </wp:positionV>
            <wp:extent cx="1081405" cy="955040"/>
            <wp:effectExtent l="0" t="0" r="4445" b="0"/>
            <wp:wrapTight wrapText="bothSides">
              <wp:wrapPolygon edited="0">
                <wp:start x="0" y="0"/>
                <wp:lineTo x="0" y="21112"/>
                <wp:lineTo x="21308" y="21112"/>
                <wp:lineTo x="21308" y="0"/>
                <wp:lineTo x="0" y="0"/>
              </wp:wrapPolygon>
            </wp:wrapTight>
            <wp:docPr id="5" name="Picture 5" descr="C:\Users\shaskins\AppData\Local\Microsoft\Windows\Temporary Internet Files\Content.IE5\DLKZHFXD\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skins\AppData\Local\Microsoft\Windows\Temporary Internet Files\Content.IE5\DLKZHFXD\Tre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1405" cy="955040"/>
                    </a:xfrm>
                    <a:prstGeom prst="rect">
                      <a:avLst/>
                    </a:prstGeom>
                    <a:noFill/>
                    <a:ln>
                      <a:noFill/>
                    </a:ln>
                  </pic:spPr>
                </pic:pic>
              </a:graphicData>
            </a:graphic>
            <wp14:sizeRelH relativeFrom="page">
              <wp14:pctWidth>0</wp14:pctWidth>
            </wp14:sizeRelH>
            <wp14:sizeRelV relativeFrom="page">
              <wp14:pctHeight>0</wp14:pctHeight>
            </wp14:sizeRelV>
          </wp:anchor>
        </w:drawing>
      </w:r>
      <w:r w:rsidR="009E5840">
        <w:rPr>
          <w:rFonts w:ascii="Verdana" w:hAnsi="Verdana"/>
          <w:noProof/>
          <w:lang w:eastAsia="en-GB"/>
        </w:rPr>
        <mc:AlternateContent>
          <mc:Choice Requires="wps">
            <w:drawing>
              <wp:inline distT="0" distB="0" distL="0" distR="0" wp14:anchorId="359ABED2" wp14:editId="0C975EBA">
                <wp:extent cx="302895" cy="302895"/>
                <wp:effectExtent l="0" t="0" r="0" b="0"/>
                <wp:docPr id="4" name="AutoShape 5" descr="http://www.buttsbury-inf.e-folio.org.uk/mymail/src/download.php?passed_id=2264&amp;mailbox=INBOX&amp;ent_id=2&amp;absolute_dl=tru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B64DF9" id="AutoShape 5" o:spid="_x0000_s1026" alt="http://www.buttsbury-inf.e-folio.org.uk/mymail/src/download.php?passed_id=2264&amp;mailbox=INBOX&amp;ent_id=2&amp;absolute_dl=true"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" filled="f" stroked="f">
                <o:lock v:ext="edit" aspectratio="t"/>
                <w10:anchorlock/>
              </v:rect>
            </w:pict>
          </mc:Fallback>
        </mc:AlternateContent>
      </w:r>
    </w:p>
    <w:p w:rsidR="00040A47" w:rsidRDefault="00040A47" w:rsidP="009E5840">
      <w:pPr>
        <w:jc w:val="center"/>
        <w:rPr>
          <w:sz w:val="48"/>
          <w:szCs w:val="48"/>
        </w:rPr>
      </w:pPr>
    </w:p>
    <w:p w:rsidR="00040A47" w:rsidRPr="009E5840" w:rsidRDefault="00040A47" w:rsidP="009E5840">
      <w:pPr>
        <w:jc w:val="center"/>
        <w:rPr>
          <w:sz w:val="48"/>
          <w:szCs w:val="48"/>
        </w:rPr>
      </w:pPr>
    </w:p>
    <w:p w:rsidR="00040A47" w:rsidRDefault="00040A47" w:rsidP="009E5840">
      <w:pPr>
        <w:jc w:val="center"/>
        <w:rPr>
          <w:sz w:val="48"/>
          <w:szCs w:val="48"/>
        </w:rPr>
      </w:pPr>
    </w:p>
    <w:p w:rsidR="00040A47" w:rsidRDefault="00040A47" w:rsidP="009E5840">
      <w:pPr>
        <w:jc w:val="center"/>
        <w:rPr>
          <w:sz w:val="48"/>
          <w:szCs w:val="48"/>
        </w:rPr>
      </w:pPr>
    </w:p>
    <w:p w:rsidR="009E5840" w:rsidRPr="009E5840" w:rsidRDefault="001E4B09" w:rsidP="009E5840">
      <w:pPr>
        <w:jc w:val="center"/>
        <w:rPr>
          <w:sz w:val="48"/>
          <w:szCs w:val="48"/>
        </w:rPr>
      </w:pPr>
      <w:r>
        <w:rPr>
          <w:sz w:val="48"/>
          <w:szCs w:val="48"/>
        </w:rPr>
        <w:t>Welfare and Administration Assistant</w:t>
      </w:r>
      <w:r w:rsidR="00FB6139">
        <w:rPr>
          <w:sz w:val="48"/>
          <w:szCs w:val="48"/>
        </w:rPr>
        <w:t xml:space="preserve"> Vacancy</w:t>
      </w:r>
    </w:p>
    <w:p w:rsidR="009E5840" w:rsidRPr="009E5840" w:rsidRDefault="009E5840" w:rsidP="009E5840">
      <w:pPr>
        <w:jc w:val="center"/>
        <w:rPr>
          <w:sz w:val="48"/>
          <w:szCs w:val="48"/>
        </w:rPr>
      </w:pPr>
    </w:p>
    <w:p w:rsidR="009E5840" w:rsidRPr="009E5840" w:rsidRDefault="009E5840" w:rsidP="009E5840">
      <w:pPr>
        <w:jc w:val="center"/>
        <w:rPr>
          <w:sz w:val="48"/>
          <w:szCs w:val="48"/>
        </w:rPr>
      </w:pPr>
      <w:r w:rsidRPr="009E5840">
        <w:rPr>
          <w:sz w:val="48"/>
          <w:szCs w:val="48"/>
        </w:rPr>
        <w:t>Recruitment Information Pack</w:t>
      </w:r>
    </w:p>
    <w:p w:rsidR="009E5840" w:rsidRDefault="009E5840"/>
    <w:p w:rsidR="00040A47" w:rsidRDefault="00040A47"/>
    <w:p w:rsidR="00040A47" w:rsidRDefault="00040A47"/>
    <w:p w:rsidR="009E5840" w:rsidRDefault="00040A47">
      <w:r>
        <w:rPr>
          <w:noProof/>
          <w:lang w:eastAsia="en-GB"/>
        </w:rPr>
        <w:drawing>
          <wp:anchor distT="0" distB="0" distL="114300" distR="114300" simplePos="0" relativeHeight="251660288" behindDoc="1" locked="0" layoutInCell="1" allowOverlap="1" wp14:anchorId="48D70DFD" wp14:editId="7D40903A">
            <wp:simplePos x="0" y="0"/>
            <wp:positionH relativeFrom="column">
              <wp:posOffset>1435735</wp:posOffset>
            </wp:positionH>
            <wp:positionV relativeFrom="paragraph">
              <wp:posOffset>71755</wp:posOffset>
            </wp:positionV>
            <wp:extent cx="3790315" cy="2887345"/>
            <wp:effectExtent l="0" t="0" r="635" b="8255"/>
            <wp:wrapTight wrapText="bothSides">
              <wp:wrapPolygon edited="0">
                <wp:start x="1737" y="0"/>
                <wp:lineTo x="1086" y="428"/>
                <wp:lineTo x="0" y="1853"/>
                <wp:lineTo x="0" y="19239"/>
                <wp:lineTo x="434" y="20522"/>
                <wp:lineTo x="434" y="20664"/>
                <wp:lineTo x="1628" y="21519"/>
                <wp:lineTo x="1737" y="21519"/>
                <wp:lineTo x="19758" y="21519"/>
                <wp:lineTo x="19975" y="21519"/>
                <wp:lineTo x="21061" y="20522"/>
                <wp:lineTo x="21495" y="19239"/>
                <wp:lineTo x="21495" y="1853"/>
                <wp:lineTo x="20518" y="428"/>
                <wp:lineTo x="19758" y="0"/>
                <wp:lineTo x="173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90315" cy="2887345"/>
                    </a:xfrm>
                    <a:prstGeom prst="rect">
                      <a:avLst/>
                    </a:prstGeom>
                    <a:noFill/>
                  </pic:spPr>
                </pic:pic>
              </a:graphicData>
            </a:graphic>
            <wp14:sizeRelH relativeFrom="page">
              <wp14:pctWidth>0</wp14:pctWidth>
            </wp14:sizeRelH>
            <wp14:sizeRelV relativeFrom="page">
              <wp14:pctHeight>0</wp14:pctHeight>
            </wp14:sizeRelV>
          </wp:anchor>
        </w:drawing>
      </w:r>
    </w:p>
    <w:p w:rsidR="009E5840" w:rsidRDefault="0050267C">
      <w:r w:rsidRPr="0050267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noProof/>
          <w:lang w:eastAsia="en-GB"/>
        </w:rPr>
        <w:t xml:space="preserve">                </w:t>
      </w:r>
    </w:p>
    <w:p w:rsidR="009E5840" w:rsidRDefault="009E5840" w:rsidP="0050267C">
      <w:pPr>
        <w:jc w:val="center"/>
      </w:pPr>
    </w:p>
    <w:p w:rsidR="009E5840" w:rsidRDefault="009E5840" w:rsidP="009E5840">
      <w:pPr>
        <w:jc w:val="center"/>
      </w:pPr>
    </w:p>
    <w:p w:rsidR="009E5840" w:rsidRDefault="009E5840"/>
    <w:p w:rsidR="009E5840" w:rsidRDefault="009E5840" w:rsidP="009E5840">
      <w:pPr>
        <w:jc w:val="center"/>
        <w:rPr>
          <w:sz w:val="32"/>
          <w:szCs w:val="32"/>
        </w:rPr>
      </w:pPr>
    </w:p>
    <w:p w:rsidR="00040A47" w:rsidRDefault="00040A47" w:rsidP="009E5840">
      <w:pPr>
        <w:jc w:val="center"/>
        <w:rPr>
          <w:sz w:val="32"/>
          <w:szCs w:val="32"/>
        </w:rPr>
      </w:pPr>
    </w:p>
    <w:p w:rsidR="00040A47" w:rsidRDefault="00040A47" w:rsidP="009E5840">
      <w:pPr>
        <w:jc w:val="center"/>
        <w:rPr>
          <w:sz w:val="32"/>
          <w:szCs w:val="32"/>
        </w:rPr>
      </w:pPr>
    </w:p>
    <w:p w:rsidR="00040A47" w:rsidRDefault="00040A47" w:rsidP="009E5840">
      <w:pPr>
        <w:jc w:val="center"/>
        <w:rPr>
          <w:sz w:val="32"/>
          <w:szCs w:val="32"/>
        </w:rPr>
      </w:pPr>
    </w:p>
    <w:p w:rsidR="00040A47" w:rsidRDefault="00040A47" w:rsidP="009E5840">
      <w:pPr>
        <w:jc w:val="center"/>
        <w:rPr>
          <w:sz w:val="32"/>
          <w:szCs w:val="32"/>
        </w:rPr>
      </w:pPr>
    </w:p>
    <w:p w:rsidR="00040A47" w:rsidRDefault="00040A47" w:rsidP="009E5840">
      <w:pPr>
        <w:jc w:val="center"/>
        <w:rPr>
          <w:sz w:val="32"/>
          <w:szCs w:val="32"/>
        </w:rPr>
      </w:pPr>
    </w:p>
    <w:p w:rsidR="00040A47" w:rsidRDefault="00040A47" w:rsidP="009E5840">
      <w:pPr>
        <w:jc w:val="center"/>
        <w:rPr>
          <w:sz w:val="32"/>
          <w:szCs w:val="32"/>
        </w:rPr>
      </w:pPr>
    </w:p>
    <w:p w:rsidR="00040A47" w:rsidRDefault="00040A47" w:rsidP="009E5840">
      <w:pPr>
        <w:jc w:val="center"/>
        <w:rPr>
          <w:sz w:val="32"/>
          <w:szCs w:val="32"/>
        </w:rPr>
      </w:pPr>
    </w:p>
    <w:p w:rsidR="00040A47" w:rsidRDefault="00040A47" w:rsidP="009E5840">
      <w:pPr>
        <w:jc w:val="center"/>
        <w:rPr>
          <w:sz w:val="32"/>
          <w:szCs w:val="32"/>
        </w:rPr>
      </w:pPr>
    </w:p>
    <w:p w:rsidR="00040A47" w:rsidRDefault="00040A47" w:rsidP="009E5840">
      <w:pPr>
        <w:jc w:val="center"/>
        <w:rPr>
          <w:sz w:val="32"/>
          <w:szCs w:val="32"/>
        </w:rPr>
      </w:pPr>
    </w:p>
    <w:p w:rsidR="00040A47" w:rsidRDefault="00040A47" w:rsidP="009E5840">
      <w:pPr>
        <w:jc w:val="center"/>
        <w:rPr>
          <w:sz w:val="32"/>
          <w:szCs w:val="32"/>
        </w:rPr>
      </w:pPr>
    </w:p>
    <w:p w:rsidR="009E5840" w:rsidRDefault="00A60443" w:rsidP="009E5840">
      <w:pPr>
        <w:jc w:val="center"/>
        <w:rPr>
          <w:sz w:val="32"/>
          <w:szCs w:val="32"/>
        </w:rPr>
      </w:pPr>
      <w:r>
        <w:rPr>
          <w:sz w:val="32"/>
          <w:szCs w:val="32"/>
        </w:rPr>
        <w:t>September 2019</w:t>
      </w:r>
    </w:p>
    <w:p w:rsidR="009E5840" w:rsidRDefault="009E5840" w:rsidP="009E5840">
      <w:pPr>
        <w:jc w:val="center"/>
        <w:rPr>
          <w:sz w:val="32"/>
          <w:szCs w:val="32"/>
        </w:rPr>
      </w:pPr>
    </w:p>
    <w:p w:rsidR="009E5840" w:rsidRPr="009E5840" w:rsidRDefault="009E5840" w:rsidP="009E5840">
      <w:pPr>
        <w:jc w:val="center"/>
        <w:rPr>
          <w:sz w:val="32"/>
          <w:szCs w:val="32"/>
        </w:rPr>
      </w:pPr>
      <w:r w:rsidRPr="009E5840">
        <w:rPr>
          <w:sz w:val="32"/>
          <w:szCs w:val="32"/>
        </w:rPr>
        <w:t>Perry Street, Billericay, Essex CM12 0N</w:t>
      </w:r>
      <w:r w:rsidR="00590462">
        <w:rPr>
          <w:sz w:val="32"/>
          <w:szCs w:val="32"/>
        </w:rPr>
        <w:t>X</w:t>
      </w:r>
    </w:p>
    <w:p w:rsidR="009E5840" w:rsidRPr="009E5840" w:rsidRDefault="009E5840" w:rsidP="009E5840">
      <w:pPr>
        <w:jc w:val="center"/>
        <w:rPr>
          <w:sz w:val="52"/>
          <w:szCs w:val="52"/>
        </w:rPr>
      </w:pPr>
    </w:p>
    <w:p w:rsidR="009E5840" w:rsidRDefault="009E5840" w:rsidP="009E5840">
      <w:pPr>
        <w:jc w:val="center"/>
        <w:rPr>
          <w:sz w:val="44"/>
          <w:szCs w:val="44"/>
        </w:rPr>
      </w:pPr>
      <w:r w:rsidRPr="009E5840">
        <w:rPr>
          <w:sz w:val="52"/>
          <w:szCs w:val="52"/>
        </w:rPr>
        <w:t>‘</w:t>
      </w:r>
      <w:r w:rsidRPr="009E5840">
        <w:rPr>
          <w:sz w:val="44"/>
          <w:szCs w:val="44"/>
        </w:rPr>
        <w:t xml:space="preserve">Progress through </w:t>
      </w:r>
      <w:r w:rsidR="006F1D5B">
        <w:rPr>
          <w:sz w:val="44"/>
          <w:szCs w:val="44"/>
        </w:rPr>
        <w:t>P</w:t>
      </w:r>
      <w:r w:rsidRPr="009E5840">
        <w:rPr>
          <w:sz w:val="44"/>
          <w:szCs w:val="44"/>
        </w:rPr>
        <w:t>artnership’</w:t>
      </w:r>
    </w:p>
    <w:p w:rsidR="0021702F" w:rsidRDefault="0021702F" w:rsidP="009E5840">
      <w:pPr>
        <w:jc w:val="center"/>
        <w:rPr>
          <w:sz w:val="44"/>
          <w:szCs w:val="44"/>
        </w:rPr>
      </w:pPr>
    </w:p>
    <w:p w:rsidR="005652F6" w:rsidRDefault="005652F6" w:rsidP="0021702F">
      <w:r>
        <w:rPr>
          <w:noProof/>
          <w:lang w:eastAsia="en-GB"/>
        </w:rPr>
        <w:lastRenderedPageBreak/>
        <w:drawing>
          <wp:inline distT="0" distB="0" distL="0" distR="0" wp14:anchorId="33C52BD2" wp14:editId="2E2ED3C2">
            <wp:extent cx="1400175" cy="1235710"/>
            <wp:effectExtent l="0" t="0" r="9525" b="2540"/>
            <wp:docPr id="7" name="Picture 7" descr="C:\Users\shaskins\AppData\Local\Microsoft\Windows\Temporary Internet Files\Content.IE5\DLKZHFXD\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skins\AppData\Local\Microsoft\Windows\Temporary Internet Files\Content.IE5\DLKZHFXD\Tre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235710"/>
                    </a:xfrm>
                    <a:prstGeom prst="rect">
                      <a:avLst/>
                    </a:prstGeom>
                    <a:noFill/>
                    <a:ln>
                      <a:noFill/>
                    </a:ln>
                  </pic:spPr>
                </pic:pic>
              </a:graphicData>
            </a:graphic>
          </wp:inline>
        </w:drawing>
      </w:r>
    </w:p>
    <w:p w:rsidR="005652F6" w:rsidRDefault="005652F6" w:rsidP="0021702F"/>
    <w:p w:rsidR="005652F6" w:rsidRDefault="005652F6" w:rsidP="0021702F"/>
    <w:p w:rsidR="005652F6" w:rsidRDefault="005652F6" w:rsidP="0021702F"/>
    <w:p w:rsidR="0021702F" w:rsidRDefault="0021702F" w:rsidP="0021702F">
      <w:r>
        <w:t>Dear Applicant,</w:t>
      </w:r>
    </w:p>
    <w:p w:rsidR="0021702F" w:rsidRDefault="0021702F" w:rsidP="0021702F"/>
    <w:p w:rsidR="00CA791B" w:rsidRDefault="00AC36B1" w:rsidP="0021702F">
      <w:r>
        <w:t xml:space="preserve">Thank you for expressing an interest in </w:t>
      </w:r>
      <w:r w:rsidR="00FB6139">
        <w:t xml:space="preserve">our </w:t>
      </w:r>
      <w:r w:rsidR="001E4B09" w:rsidRPr="001E4B09">
        <w:t>Welfare and Administration Assistant</w:t>
      </w:r>
      <w:r w:rsidR="001E4B09">
        <w:rPr>
          <w:sz w:val="48"/>
          <w:szCs w:val="48"/>
        </w:rPr>
        <w:t xml:space="preserve"> </w:t>
      </w:r>
      <w:r w:rsidR="00FB6139">
        <w:t>position.</w:t>
      </w:r>
    </w:p>
    <w:p w:rsidR="00CA791B" w:rsidRDefault="00CA791B" w:rsidP="0021702F"/>
    <w:p w:rsidR="00F22727" w:rsidRDefault="00592E1D" w:rsidP="00592E1D">
      <w:r>
        <w:t xml:space="preserve">Buttsbury Infant School is an </w:t>
      </w:r>
      <w:r w:rsidR="00D31379">
        <w:t>O</w:t>
      </w:r>
      <w:r>
        <w:t>utstanding school [OFSTED 2011] that is constantly striving to be even better.</w:t>
      </w:r>
      <w:r w:rsidR="003F17EE">
        <w:t xml:space="preserve"> </w:t>
      </w:r>
      <w:r w:rsidR="007F3CFC">
        <w:t xml:space="preserve">We are a four form entry school with an excellent reputation </w:t>
      </w:r>
      <w:r w:rsidR="00F22727">
        <w:t>in the</w:t>
      </w:r>
      <w:r w:rsidR="007F3CFC">
        <w:t xml:space="preserve"> local community</w:t>
      </w:r>
      <w:r w:rsidR="00F22727">
        <w:t xml:space="preserve"> and as</w:t>
      </w:r>
      <w:r w:rsidR="007F3CFC">
        <w:t xml:space="preserve"> a result we are continually oversubscribed.</w:t>
      </w:r>
      <w:r w:rsidR="00F22727">
        <w:t xml:space="preserve"> </w:t>
      </w:r>
    </w:p>
    <w:p w:rsidR="00577D84" w:rsidRDefault="00577D84" w:rsidP="00592E1D"/>
    <w:p w:rsidR="0021702F" w:rsidRDefault="00592E1D" w:rsidP="00592E1D">
      <w:r>
        <w:t>The school is an active member of the Billericay Com</w:t>
      </w:r>
      <w:r w:rsidR="003C785B">
        <w:t xml:space="preserve">munity Trust (BCT) and the Billericay </w:t>
      </w:r>
      <w:r>
        <w:t>Teaching Schools Alliance</w:t>
      </w:r>
      <w:r w:rsidR="003C785B">
        <w:t xml:space="preserve"> (TSA)</w:t>
      </w:r>
      <w:r>
        <w:t xml:space="preserve">. </w:t>
      </w:r>
      <w:r w:rsidR="003C785B">
        <w:t>The school is a National Support School and designated Teaching School. We work very closely with the Billericay TSA and BCT which provide</w:t>
      </w:r>
      <w:r>
        <w:t xml:space="preserve"> excellent opportunities for whole school and individual staff development. </w:t>
      </w:r>
    </w:p>
    <w:p w:rsidR="00592E1D" w:rsidRDefault="00592E1D" w:rsidP="00592E1D"/>
    <w:p w:rsidR="00F22727" w:rsidRDefault="00F22727" w:rsidP="00F22727">
      <w:r>
        <w:t xml:space="preserve">It is rare for a permanent </w:t>
      </w:r>
      <w:r w:rsidR="003C785B">
        <w:t xml:space="preserve">position to become available in the office at </w:t>
      </w:r>
      <w:r>
        <w:t xml:space="preserve">Buttsbury so please do come and pay us a visit, meet the team and see the working environment for yourself. I do not think that you will be disappointed. </w:t>
      </w:r>
    </w:p>
    <w:p w:rsidR="00F22727" w:rsidRDefault="00F22727" w:rsidP="00592E1D"/>
    <w:p w:rsidR="005652F6" w:rsidRDefault="005652F6" w:rsidP="00592E1D">
      <w:r>
        <w:t xml:space="preserve">The school is committed to safeguarding and promoting the welfare of all our </w:t>
      </w:r>
      <w:r w:rsidR="00F22727">
        <w:t>pupils</w:t>
      </w:r>
      <w:r>
        <w:t xml:space="preserve"> and all posts are subject </w:t>
      </w:r>
      <w:r w:rsidR="00F22727">
        <w:t>to a full DBS check.</w:t>
      </w:r>
    </w:p>
    <w:p w:rsidR="00584422" w:rsidRDefault="00584422" w:rsidP="00592E1D"/>
    <w:p w:rsidR="00584422" w:rsidRDefault="00584422" w:rsidP="00592E1D">
      <w:r>
        <w:t>I look forward to receiving your application.</w:t>
      </w:r>
    </w:p>
    <w:p w:rsidR="00584422" w:rsidRDefault="00584422" w:rsidP="00592E1D"/>
    <w:p w:rsidR="00584422" w:rsidRDefault="00584422" w:rsidP="00592E1D">
      <w:r>
        <w:t>Yours sincerely,</w:t>
      </w:r>
    </w:p>
    <w:p w:rsidR="00584422" w:rsidRDefault="00584422" w:rsidP="00592E1D">
      <w:r>
        <w:rPr>
          <w:noProof/>
          <w:lang w:eastAsia="en-GB"/>
        </w:rPr>
        <w:drawing>
          <wp:inline distT="0" distB="0" distL="0" distR="0" wp14:anchorId="652A0BA7" wp14:editId="190DE1AF">
            <wp:extent cx="1620695" cy="788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1790" cy="788808"/>
                    </a:xfrm>
                    <a:prstGeom prst="rect">
                      <a:avLst/>
                    </a:prstGeom>
                    <a:noFill/>
                  </pic:spPr>
                </pic:pic>
              </a:graphicData>
            </a:graphic>
          </wp:inline>
        </w:drawing>
      </w:r>
    </w:p>
    <w:p w:rsidR="00584422" w:rsidRDefault="00584422" w:rsidP="00592E1D"/>
    <w:p w:rsidR="00584422" w:rsidRDefault="00584422" w:rsidP="00592E1D">
      <w:r>
        <w:t>Suzanne Haskins</w:t>
      </w:r>
    </w:p>
    <w:p w:rsidR="00584422" w:rsidRDefault="00584422" w:rsidP="00592E1D">
      <w:r>
        <w:t>Headteacher</w:t>
      </w:r>
    </w:p>
    <w:p w:rsidR="005652F6" w:rsidRDefault="005652F6" w:rsidP="00592E1D"/>
    <w:p w:rsidR="005652F6" w:rsidRDefault="005652F6" w:rsidP="00592E1D"/>
    <w:p w:rsidR="005652F6" w:rsidRDefault="005652F6" w:rsidP="00592E1D"/>
    <w:p w:rsidR="005652F6" w:rsidRDefault="005652F6" w:rsidP="00592E1D"/>
    <w:p w:rsidR="005652F6" w:rsidRDefault="005652F6" w:rsidP="00592E1D"/>
    <w:p w:rsidR="005652F6" w:rsidRDefault="005652F6" w:rsidP="00592E1D"/>
    <w:p w:rsidR="005652F6" w:rsidRDefault="005652F6" w:rsidP="00592E1D"/>
    <w:p w:rsidR="005652F6" w:rsidRDefault="005652F6" w:rsidP="00592E1D">
      <w:r>
        <w:rPr>
          <w:noProof/>
          <w:lang w:eastAsia="en-GB"/>
        </w:rPr>
        <w:drawing>
          <wp:inline distT="0" distB="0" distL="0" distR="0">
            <wp:extent cx="1400175" cy="1235710"/>
            <wp:effectExtent l="0" t="0" r="9525" b="2540"/>
            <wp:docPr id="8" name="Picture 8" descr="C:\Users\shaskins\AppData\Local\Microsoft\Windows\Temporary Internet Files\Content.IE5\DLKZHFXD\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askins\AppData\Local\Microsoft\Windows\Temporary Internet Files\Content.IE5\DLKZHFXD\Tre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235710"/>
                    </a:xfrm>
                    <a:prstGeom prst="rect">
                      <a:avLst/>
                    </a:prstGeom>
                    <a:noFill/>
                    <a:ln>
                      <a:noFill/>
                    </a:ln>
                  </pic:spPr>
                </pic:pic>
              </a:graphicData>
            </a:graphic>
          </wp:inline>
        </w:drawing>
      </w:r>
    </w:p>
    <w:p w:rsidR="005652F6" w:rsidRDefault="005652F6" w:rsidP="00592E1D"/>
    <w:p w:rsidR="007D47E4" w:rsidRDefault="007D47E4" w:rsidP="00592E1D">
      <w:pPr>
        <w:rPr>
          <w:b/>
        </w:rPr>
      </w:pPr>
    </w:p>
    <w:p w:rsidR="007D47E4" w:rsidRDefault="007D47E4" w:rsidP="00592E1D">
      <w:pPr>
        <w:rPr>
          <w:b/>
        </w:rPr>
      </w:pPr>
    </w:p>
    <w:p w:rsidR="00FB6139" w:rsidRDefault="00FB6139" w:rsidP="00592E1D">
      <w:pPr>
        <w:rPr>
          <w:b/>
        </w:rPr>
      </w:pPr>
    </w:p>
    <w:p w:rsidR="005652F6" w:rsidRDefault="005652F6" w:rsidP="00592E1D">
      <w:pPr>
        <w:rPr>
          <w:b/>
        </w:rPr>
      </w:pPr>
      <w:r w:rsidRPr="005652F6">
        <w:rPr>
          <w:b/>
        </w:rPr>
        <w:t>The Application Process</w:t>
      </w:r>
    </w:p>
    <w:p w:rsidR="005652F6" w:rsidRDefault="005652F6" w:rsidP="00592E1D">
      <w:pPr>
        <w:rPr>
          <w:b/>
        </w:rPr>
      </w:pPr>
    </w:p>
    <w:p w:rsidR="005652F6" w:rsidRDefault="005652F6" w:rsidP="00592E1D">
      <w:r w:rsidRPr="005652F6">
        <w:t>The enclosed application form should be completed</w:t>
      </w:r>
      <w:r>
        <w:t xml:space="preserve"> and returned by post to </w:t>
      </w:r>
    </w:p>
    <w:p w:rsidR="00FB6139" w:rsidRDefault="00FB6139" w:rsidP="00592E1D"/>
    <w:p w:rsidR="00F22727" w:rsidRDefault="00F22727" w:rsidP="00592E1D">
      <w:r>
        <w:t>Jane Ward</w:t>
      </w:r>
    </w:p>
    <w:p w:rsidR="005652F6" w:rsidRDefault="005652F6" w:rsidP="00592E1D">
      <w:r>
        <w:t>Business Manager</w:t>
      </w:r>
    </w:p>
    <w:p w:rsidR="005652F6" w:rsidRDefault="005652F6" w:rsidP="00592E1D">
      <w:r>
        <w:t>Buttsbury Infant School</w:t>
      </w:r>
    </w:p>
    <w:p w:rsidR="005652F6" w:rsidRDefault="005652F6" w:rsidP="00592E1D">
      <w:r>
        <w:t>Perry Street</w:t>
      </w:r>
    </w:p>
    <w:p w:rsidR="005652F6" w:rsidRDefault="005652F6" w:rsidP="00592E1D">
      <w:r>
        <w:t>Billericay</w:t>
      </w:r>
    </w:p>
    <w:p w:rsidR="005652F6" w:rsidRDefault="005652F6" w:rsidP="00592E1D">
      <w:r>
        <w:t>Essex</w:t>
      </w:r>
    </w:p>
    <w:p w:rsidR="005652F6" w:rsidRDefault="005652F6" w:rsidP="00592E1D">
      <w:r>
        <w:t>CM12 0NX</w:t>
      </w:r>
    </w:p>
    <w:p w:rsidR="005652F6" w:rsidRDefault="005652F6" w:rsidP="00592E1D"/>
    <w:p w:rsidR="005652F6" w:rsidRDefault="005652F6" w:rsidP="00592E1D">
      <w:r>
        <w:t xml:space="preserve">Or emailed to </w:t>
      </w:r>
      <w:hyperlink r:id="rId11" w:history="1">
        <w:r w:rsidR="00F22727" w:rsidRPr="00F370A6">
          <w:rPr>
            <w:rStyle w:val="Hyperlink"/>
          </w:rPr>
          <w:t>sbm@buttsbury-inf.essex.sch.uk</w:t>
        </w:r>
      </w:hyperlink>
    </w:p>
    <w:p w:rsidR="00F22727" w:rsidRDefault="00F22727" w:rsidP="00592E1D"/>
    <w:p w:rsidR="005652F6" w:rsidRDefault="00FB6139" w:rsidP="00592E1D">
      <w:pPr>
        <w:rPr>
          <w:b/>
        </w:rPr>
      </w:pPr>
      <w:r>
        <w:rPr>
          <w:b/>
        </w:rPr>
        <w:t>The closing date f</w:t>
      </w:r>
      <w:r w:rsidR="001E4B09">
        <w:rPr>
          <w:b/>
        </w:rPr>
        <w:t xml:space="preserve">or applications is midday on </w:t>
      </w:r>
      <w:r w:rsidR="00A60443">
        <w:rPr>
          <w:b/>
        </w:rPr>
        <w:t>Thursday 11</w:t>
      </w:r>
      <w:r w:rsidR="00A60443" w:rsidRPr="00A60443">
        <w:rPr>
          <w:b/>
          <w:vertAlign w:val="superscript"/>
        </w:rPr>
        <w:t>th</w:t>
      </w:r>
      <w:r w:rsidR="00A60443">
        <w:rPr>
          <w:b/>
        </w:rPr>
        <w:t xml:space="preserve"> July 2019</w:t>
      </w:r>
      <w:r>
        <w:rPr>
          <w:b/>
        </w:rPr>
        <w:t>, wi</w:t>
      </w:r>
      <w:r w:rsidR="00F4400A">
        <w:rPr>
          <w:b/>
        </w:rPr>
        <w:t xml:space="preserve">th interviews being held </w:t>
      </w:r>
      <w:r w:rsidR="00A60443">
        <w:rPr>
          <w:b/>
        </w:rPr>
        <w:t>week commencing 15</w:t>
      </w:r>
      <w:r w:rsidR="00A60443" w:rsidRPr="00A60443">
        <w:rPr>
          <w:b/>
          <w:vertAlign w:val="superscript"/>
        </w:rPr>
        <w:t>th</w:t>
      </w:r>
      <w:r w:rsidR="00A60443">
        <w:rPr>
          <w:b/>
        </w:rPr>
        <w:t xml:space="preserve"> July</w:t>
      </w:r>
      <w:r>
        <w:rPr>
          <w:b/>
        </w:rPr>
        <w:t>.</w:t>
      </w:r>
    </w:p>
    <w:p w:rsidR="007D47E4" w:rsidRDefault="007D47E4" w:rsidP="00592E1D">
      <w:pPr>
        <w:rPr>
          <w:b/>
        </w:rPr>
      </w:pPr>
    </w:p>
    <w:p w:rsidR="007D47E4" w:rsidRPr="00D41AF3" w:rsidRDefault="007D47E4" w:rsidP="00592E1D">
      <w:pPr>
        <w:rPr>
          <w:b/>
        </w:rPr>
      </w:pPr>
    </w:p>
    <w:p w:rsidR="005652F6" w:rsidRPr="00BC2E88" w:rsidRDefault="00D41AF3" w:rsidP="00592E1D">
      <w:pPr>
        <w:rPr>
          <w:b/>
        </w:rPr>
      </w:pPr>
      <w:r w:rsidRPr="00BC2E88">
        <w:rPr>
          <w:b/>
        </w:rPr>
        <w:t>Queries</w:t>
      </w:r>
    </w:p>
    <w:p w:rsidR="00D41AF3" w:rsidRDefault="00D41AF3" w:rsidP="00592E1D"/>
    <w:p w:rsidR="00D41AF3" w:rsidRDefault="00D41AF3" w:rsidP="00592E1D">
      <w:r>
        <w:t xml:space="preserve">If you have any queries on any aspect </w:t>
      </w:r>
      <w:r w:rsidR="00BC2E88">
        <w:t>of</w:t>
      </w:r>
      <w:r>
        <w:t xml:space="preserve"> the application process or need additional information please contact </w:t>
      </w:r>
      <w:r w:rsidR="00F22727">
        <w:t>Jane Ward</w:t>
      </w:r>
      <w:r w:rsidR="00BC2E88">
        <w:t xml:space="preserve">, </w:t>
      </w:r>
      <w:r w:rsidR="00653523">
        <w:t xml:space="preserve">School </w:t>
      </w:r>
      <w:r w:rsidR="00BC2E88">
        <w:t>Business Manager.</w:t>
      </w:r>
    </w:p>
    <w:p w:rsidR="00BC2E88" w:rsidRDefault="00BC2E88" w:rsidP="00592E1D"/>
    <w:p w:rsidR="00BC2E88" w:rsidRDefault="003C785B" w:rsidP="00592E1D">
      <w:r>
        <w:t>To arrange your visit to see our school please contact Mrs.</w:t>
      </w:r>
      <w:r w:rsidR="00BC2E88">
        <w:t xml:space="preserve"> </w:t>
      </w:r>
      <w:r w:rsidR="00040A47">
        <w:t>Jane Ward</w:t>
      </w:r>
      <w:r w:rsidR="00BC2E88">
        <w:t xml:space="preserve">, </w:t>
      </w:r>
      <w:r w:rsidR="00653523">
        <w:t xml:space="preserve">School </w:t>
      </w:r>
      <w:r w:rsidR="00BC2E88">
        <w:t>Business Manager</w:t>
      </w:r>
      <w:r>
        <w:t xml:space="preserve"> by e-mail (address above) or telephone 01277 622821</w:t>
      </w:r>
      <w:r w:rsidR="00BC2E88">
        <w:t>.</w:t>
      </w:r>
    </w:p>
    <w:p w:rsidR="00BC2E88" w:rsidRDefault="00BC2E88" w:rsidP="00592E1D"/>
    <w:p w:rsidR="00BC2E88" w:rsidRDefault="00BC2E88" w:rsidP="00592E1D"/>
    <w:p w:rsidR="00BC2E88" w:rsidRDefault="00BC2E88" w:rsidP="00592E1D"/>
    <w:p w:rsidR="00BC2E88" w:rsidRDefault="00BC2E88" w:rsidP="00592E1D"/>
    <w:p w:rsidR="00BC2E88" w:rsidRDefault="00BC2E88" w:rsidP="00592E1D"/>
    <w:p w:rsidR="00BC2E88" w:rsidRDefault="00BC2E88" w:rsidP="00592E1D"/>
    <w:p w:rsidR="00BC2E88" w:rsidRDefault="00BC2E88" w:rsidP="00592E1D"/>
    <w:p w:rsidR="00BC2E88" w:rsidRDefault="00BC2E88" w:rsidP="00592E1D"/>
    <w:p w:rsidR="00BC2E88" w:rsidRDefault="00BC2E88" w:rsidP="00592E1D"/>
    <w:p w:rsidR="00BC2E88" w:rsidRDefault="00BC2E88" w:rsidP="00592E1D"/>
    <w:p w:rsidR="00BC2E88" w:rsidRDefault="00BC2E88" w:rsidP="00592E1D"/>
    <w:p w:rsidR="00BC2E88" w:rsidRDefault="00BC2E88" w:rsidP="00592E1D"/>
    <w:p w:rsidR="00BC2E88" w:rsidRDefault="00BC2E88" w:rsidP="00592E1D"/>
    <w:p w:rsidR="00BC2E88" w:rsidRDefault="00BC2E88" w:rsidP="00592E1D"/>
    <w:p w:rsidR="00BC2E88" w:rsidRDefault="00BC2E88" w:rsidP="00592E1D"/>
    <w:p w:rsidR="00BC2E88" w:rsidRDefault="00BC2E88" w:rsidP="00592E1D"/>
    <w:p w:rsidR="00346BEF" w:rsidRDefault="00346BEF" w:rsidP="00E5057E">
      <w:pPr>
        <w:jc w:val="center"/>
        <w:rPr>
          <w:b/>
          <w:sz w:val="28"/>
        </w:rPr>
      </w:pPr>
    </w:p>
    <w:p w:rsidR="00D47FFA" w:rsidRDefault="00346BEF" w:rsidP="00346BEF">
      <w:pPr>
        <w:rPr>
          <w:b/>
          <w:sz w:val="28"/>
        </w:rPr>
      </w:pPr>
      <w:r>
        <w:rPr>
          <w:b/>
          <w:noProof/>
          <w:sz w:val="28"/>
          <w:lang w:eastAsia="en-GB"/>
        </w:rPr>
        <w:drawing>
          <wp:inline distT="0" distB="0" distL="0" distR="0" wp14:anchorId="4AC514AA" wp14:editId="05B69E0B">
            <wp:extent cx="1400175" cy="1235710"/>
            <wp:effectExtent l="0" t="0" r="9525" b="2540"/>
            <wp:docPr id="13" name="Picture 13" descr="C:\Users\shaskins\AppData\Local\Microsoft\Windows\Temporary Internet Files\Content.IE5\DLKZHFXD\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askins\AppData\Local\Microsoft\Windows\Temporary Internet Files\Content.IE5\DLKZHFXD\Tre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235710"/>
                    </a:xfrm>
                    <a:prstGeom prst="rect">
                      <a:avLst/>
                    </a:prstGeom>
                    <a:noFill/>
                    <a:ln>
                      <a:noFill/>
                    </a:ln>
                  </pic:spPr>
                </pic:pic>
              </a:graphicData>
            </a:graphic>
          </wp:inline>
        </w:drawing>
      </w:r>
    </w:p>
    <w:p w:rsidR="00FB6139" w:rsidRDefault="00FB6139" w:rsidP="00E5057E">
      <w:pPr>
        <w:jc w:val="center"/>
        <w:rPr>
          <w:rFonts w:ascii="Calibri" w:hAnsi="Calibri" w:cs="Calibri"/>
          <w:b/>
          <w:noProof/>
          <w:u w:val="single"/>
          <w:lang w:eastAsia="en-GB"/>
        </w:rPr>
      </w:pPr>
    </w:p>
    <w:p w:rsidR="00FB6139" w:rsidRDefault="00FB6139" w:rsidP="00E5057E">
      <w:pPr>
        <w:jc w:val="center"/>
        <w:rPr>
          <w:rFonts w:ascii="Calibri" w:hAnsi="Calibri" w:cs="Calibri"/>
          <w:b/>
          <w:noProof/>
          <w:u w:val="single"/>
          <w:lang w:eastAsia="en-GB"/>
        </w:rPr>
      </w:pPr>
    </w:p>
    <w:p w:rsidR="00FB6139" w:rsidRDefault="00FB6139" w:rsidP="00E5057E">
      <w:pPr>
        <w:jc w:val="center"/>
        <w:rPr>
          <w:rFonts w:ascii="Calibri" w:hAnsi="Calibri" w:cs="Calibri"/>
          <w:b/>
          <w:noProof/>
          <w:u w:val="single"/>
          <w:lang w:eastAsia="en-GB"/>
        </w:rPr>
      </w:pPr>
    </w:p>
    <w:p w:rsidR="00CC35D4" w:rsidRDefault="00CC35D4" w:rsidP="00E5057E">
      <w:pPr>
        <w:jc w:val="center"/>
        <w:rPr>
          <w:rFonts w:ascii="Calibri" w:hAnsi="Calibri" w:cs="Calibri"/>
          <w:b/>
          <w:noProof/>
          <w:u w:val="single"/>
          <w:lang w:eastAsia="en-GB"/>
        </w:rPr>
      </w:pPr>
    </w:p>
    <w:p w:rsidR="00CC35D4" w:rsidRDefault="00CC35D4" w:rsidP="00E5057E">
      <w:pPr>
        <w:jc w:val="center"/>
        <w:rPr>
          <w:rFonts w:ascii="Calibri" w:hAnsi="Calibri" w:cs="Calibri"/>
          <w:b/>
          <w:noProof/>
          <w:u w:val="single"/>
          <w:lang w:eastAsia="en-GB"/>
        </w:rPr>
      </w:pPr>
    </w:p>
    <w:p w:rsidR="00CC35D4" w:rsidRDefault="00F4400A" w:rsidP="00F4400A">
      <w:pPr>
        <w:jc w:val="center"/>
        <w:rPr>
          <w:b/>
        </w:rPr>
      </w:pPr>
      <w:r w:rsidRPr="001E4B09">
        <w:t>Welfare and Administration Assistant</w:t>
      </w:r>
    </w:p>
    <w:p w:rsidR="00CC35D4" w:rsidRPr="007D47E4" w:rsidRDefault="00CC35D4" w:rsidP="00CC35D4">
      <w:pPr>
        <w:jc w:val="center"/>
        <w:rPr>
          <w:b/>
        </w:rPr>
      </w:pPr>
    </w:p>
    <w:p w:rsidR="00CC35D4" w:rsidRPr="007D47E4" w:rsidRDefault="00CC35D4" w:rsidP="00CC35D4">
      <w:pPr>
        <w:rPr>
          <w:sz w:val="22"/>
          <w:szCs w:val="22"/>
        </w:rPr>
      </w:pPr>
    </w:p>
    <w:p w:rsidR="00CC35D4" w:rsidRPr="00166FBA" w:rsidRDefault="00CC35D4" w:rsidP="00CC35D4">
      <w:pPr>
        <w:rPr>
          <w:sz w:val="22"/>
          <w:szCs w:val="22"/>
        </w:rPr>
      </w:pPr>
      <w:r w:rsidRPr="007D47E4">
        <w:rPr>
          <w:b/>
          <w:sz w:val="22"/>
          <w:szCs w:val="22"/>
        </w:rPr>
        <w:t xml:space="preserve">Job Salary:                                   </w:t>
      </w:r>
      <w:r w:rsidRPr="00166FBA">
        <w:rPr>
          <w:sz w:val="22"/>
          <w:szCs w:val="22"/>
        </w:rPr>
        <w:t xml:space="preserve">Band </w:t>
      </w:r>
      <w:r w:rsidR="00F4400A">
        <w:rPr>
          <w:sz w:val="22"/>
          <w:szCs w:val="22"/>
        </w:rPr>
        <w:t>2</w:t>
      </w:r>
      <w:r w:rsidRPr="00166FBA">
        <w:rPr>
          <w:sz w:val="22"/>
          <w:szCs w:val="22"/>
        </w:rPr>
        <w:t xml:space="preserve"> to mid point    </w:t>
      </w:r>
    </w:p>
    <w:p w:rsidR="00CC35D4" w:rsidRDefault="00CC35D4" w:rsidP="00CC35D4">
      <w:pPr>
        <w:rPr>
          <w:sz w:val="22"/>
          <w:szCs w:val="22"/>
        </w:rPr>
      </w:pPr>
      <w:r w:rsidRPr="00166FBA">
        <w:rPr>
          <w:sz w:val="22"/>
          <w:szCs w:val="22"/>
        </w:rPr>
        <w:t xml:space="preserve">                                                      £</w:t>
      </w:r>
      <w:r w:rsidR="00956F66">
        <w:rPr>
          <w:sz w:val="22"/>
          <w:szCs w:val="22"/>
        </w:rPr>
        <w:t>18,674</w:t>
      </w:r>
      <w:r>
        <w:rPr>
          <w:sz w:val="22"/>
          <w:szCs w:val="22"/>
        </w:rPr>
        <w:t xml:space="preserve"> FTE - pro rata</w:t>
      </w:r>
      <w:r w:rsidRPr="007D47E4">
        <w:rPr>
          <w:sz w:val="22"/>
          <w:szCs w:val="22"/>
        </w:rPr>
        <w:t xml:space="preserve"> </w:t>
      </w:r>
    </w:p>
    <w:p w:rsidR="00CC35D4" w:rsidRPr="007D47E4" w:rsidRDefault="00CC35D4" w:rsidP="00CC35D4">
      <w:pPr>
        <w:rPr>
          <w:sz w:val="22"/>
          <w:szCs w:val="22"/>
        </w:rPr>
      </w:pPr>
      <w:r>
        <w:rPr>
          <w:sz w:val="22"/>
          <w:szCs w:val="22"/>
        </w:rPr>
        <w:tab/>
      </w:r>
      <w:r>
        <w:rPr>
          <w:sz w:val="22"/>
          <w:szCs w:val="22"/>
        </w:rPr>
        <w:tab/>
      </w:r>
      <w:r>
        <w:rPr>
          <w:sz w:val="22"/>
          <w:szCs w:val="22"/>
        </w:rPr>
        <w:tab/>
      </w:r>
      <w:r>
        <w:rPr>
          <w:sz w:val="22"/>
          <w:szCs w:val="22"/>
        </w:rPr>
        <w:tab/>
        <w:t xml:space="preserve">       £</w:t>
      </w:r>
      <w:r w:rsidR="00956F66">
        <w:rPr>
          <w:sz w:val="22"/>
          <w:szCs w:val="22"/>
        </w:rPr>
        <w:t>8,343</w:t>
      </w:r>
      <w:r>
        <w:rPr>
          <w:sz w:val="22"/>
          <w:szCs w:val="22"/>
        </w:rPr>
        <w:t xml:space="preserve"> actual salary</w:t>
      </w:r>
      <w:r>
        <w:rPr>
          <w:sz w:val="22"/>
          <w:szCs w:val="22"/>
        </w:rPr>
        <w:tab/>
      </w:r>
    </w:p>
    <w:p w:rsidR="00CC35D4" w:rsidRPr="007D47E4" w:rsidRDefault="00CC35D4" w:rsidP="00CC35D4">
      <w:pPr>
        <w:rPr>
          <w:sz w:val="22"/>
          <w:szCs w:val="22"/>
        </w:rPr>
      </w:pPr>
    </w:p>
    <w:p w:rsidR="00CC35D4" w:rsidRPr="007D47E4" w:rsidRDefault="00CC35D4" w:rsidP="00CC35D4">
      <w:pPr>
        <w:rPr>
          <w:sz w:val="22"/>
          <w:szCs w:val="22"/>
        </w:rPr>
      </w:pPr>
      <w:r w:rsidRPr="007D47E4">
        <w:rPr>
          <w:b/>
          <w:sz w:val="22"/>
          <w:szCs w:val="22"/>
        </w:rPr>
        <w:t>Responsible to:</w:t>
      </w:r>
      <w:r w:rsidRPr="007D47E4">
        <w:rPr>
          <w:sz w:val="22"/>
          <w:szCs w:val="22"/>
        </w:rPr>
        <w:t xml:space="preserve">                           Headteacher </w:t>
      </w:r>
    </w:p>
    <w:p w:rsidR="00CC35D4" w:rsidRPr="007D47E4" w:rsidRDefault="00CC35D4" w:rsidP="00CC35D4">
      <w:pPr>
        <w:rPr>
          <w:b/>
          <w:sz w:val="22"/>
          <w:szCs w:val="22"/>
        </w:rPr>
      </w:pPr>
    </w:p>
    <w:p w:rsidR="00CC35D4" w:rsidRDefault="00CC35D4" w:rsidP="00CC35D4">
      <w:r w:rsidRPr="007D47E4">
        <w:rPr>
          <w:b/>
          <w:sz w:val="22"/>
          <w:szCs w:val="22"/>
        </w:rPr>
        <w:t>Hours/Weeks:</w:t>
      </w:r>
      <w:r w:rsidRPr="007D47E4">
        <w:rPr>
          <w:sz w:val="22"/>
          <w:szCs w:val="22"/>
        </w:rPr>
        <w:t xml:space="preserve">            </w:t>
      </w:r>
      <w:r>
        <w:rPr>
          <w:sz w:val="22"/>
          <w:szCs w:val="22"/>
        </w:rPr>
        <w:t xml:space="preserve">                  </w:t>
      </w:r>
      <w:r w:rsidR="00A60443">
        <w:t>20</w:t>
      </w:r>
      <w:r w:rsidRPr="00E2274D">
        <w:t xml:space="preserve"> hours per week, </w:t>
      </w:r>
      <w:r w:rsidR="00F4400A">
        <w:t>9.00</w:t>
      </w:r>
      <w:r w:rsidRPr="00E2274D">
        <w:t>am-</w:t>
      </w:r>
      <w:r w:rsidR="00713586">
        <w:t xml:space="preserve">1.15pm, </w:t>
      </w:r>
      <w:r w:rsidR="00A60443">
        <w:t xml:space="preserve">5 </w:t>
      </w:r>
      <w:r w:rsidR="00F4400A">
        <w:t>days per week</w:t>
      </w:r>
    </w:p>
    <w:p w:rsidR="00F4400A" w:rsidRPr="00E2274D" w:rsidRDefault="00F4400A" w:rsidP="00CC35D4"/>
    <w:p w:rsidR="00CC35D4" w:rsidRPr="00E2274D" w:rsidRDefault="00CC35D4" w:rsidP="00CC35D4">
      <w:pPr>
        <w:rPr>
          <w:color w:val="282828"/>
        </w:rPr>
      </w:pPr>
      <w:r w:rsidRPr="00E2274D">
        <w:tab/>
      </w:r>
      <w:r w:rsidRPr="00E2274D">
        <w:tab/>
      </w:r>
      <w:r w:rsidRPr="00E2274D">
        <w:tab/>
      </w:r>
      <w:r w:rsidRPr="00E2274D">
        <w:tab/>
        <w:t xml:space="preserve">      </w:t>
      </w:r>
      <w:r w:rsidR="00F4400A">
        <w:t>38</w:t>
      </w:r>
      <w:r w:rsidRPr="00E2274D">
        <w:t xml:space="preserve"> weeks per year</w:t>
      </w:r>
      <w:r w:rsidRPr="00E2274D">
        <w:rPr>
          <w:color w:val="282828"/>
        </w:rPr>
        <w:t>.</w:t>
      </w:r>
    </w:p>
    <w:p w:rsidR="002804B6" w:rsidRDefault="002804B6" w:rsidP="00E5057E">
      <w:pPr>
        <w:jc w:val="center"/>
        <w:rPr>
          <w:rFonts w:ascii="Calibri" w:hAnsi="Calibri" w:cs="Calibri"/>
          <w:b/>
          <w:noProof/>
          <w:u w:val="single"/>
          <w:lang w:eastAsia="en-GB"/>
        </w:rPr>
      </w:pPr>
    </w:p>
    <w:p w:rsidR="002804B6" w:rsidRDefault="002804B6" w:rsidP="00E5057E">
      <w:pPr>
        <w:jc w:val="center"/>
        <w:rPr>
          <w:rFonts w:ascii="Calibri" w:hAnsi="Calibri" w:cs="Calibri"/>
          <w:b/>
          <w:noProof/>
          <w:u w:val="single"/>
          <w:lang w:eastAsia="en-GB"/>
        </w:rPr>
      </w:pPr>
    </w:p>
    <w:p w:rsidR="00E5057E" w:rsidRPr="00D47FFA" w:rsidRDefault="00FB6139" w:rsidP="00E5057E">
      <w:pPr>
        <w:jc w:val="center"/>
        <w:rPr>
          <w:rFonts w:ascii="Calibri" w:hAnsi="Calibri" w:cs="Calibri"/>
          <w:b/>
          <w:noProof/>
          <w:u w:val="single"/>
          <w:lang w:eastAsia="en-GB"/>
        </w:rPr>
      </w:pPr>
      <w:r>
        <w:rPr>
          <w:rFonts w:ascii="Calibri" w:hAnsi="Calibri" w:cs="Calibri"/>
          <w:b/>
          <w:noProof/>
          <w:u w:val="single"/>
          <w:lang w:eastAsia="en-GB"/>
        </w:rPr>
        <w:t>Administration structure</w:t>
      </w:r>
    </w:p>
    <w:p w:rsidR="00040A47" w:rsidRDefault="00040A47" w:rsidP="00E5057E">
      <w:pPr>
        <w:jc w:val="center"/>
        <w:rPr>
          <w:b/>
          <w:noProof/>
          <w:lang w:eastAsia="en-GB"/>
        </w:rPr>
      </w:pPr>
    </w:p>
    <w:p w:rsidR="00FB6139" w:rsidRDefault="00FB6139" w:rsidP="00E5057E">
      <w:pPr>
        <w:jc w:val="center"/>
        <w:rPr>
          <w:b/>
          <w:noProof/>
          <w:lang w:eastAsia="en-GB"/>
        </w:rPr>
      </w:pPr>
    </w:p>
    <w:p w:rsidR="00FB6139" w:rsidRDefault="00FB6139" w:rsidP="00FB6139">
      <w:pPr>
        <w:rPr>
          <w:b/>
          <w:noProof/>
          <w:lang w:eastAsia="en-GB"/>
        </w:rPr>
      </w:pPr>
    </w:p>
    <w:p w:rsidR="00040A47" w:rsidRDefault="002804B6" w:rsidP="00D47FFA">
      <w:pPr>
        <w:jc w:val="center"/>
        <w:rPr>
          <w:b/>
        </w:rPr>
      </w:pPr>
      <w:r w:rsidRPr="002804B6">
        <w:rPr>
          <w:b/>
          <w:noProof/>
          <w:color w:val="365F91" w:themeColor="accent1" w:themeShade="BF"/>
          <w:lang w:eastAsia="en-GB"/>
        </w:rPr>
        <mc:AlternateContent>
          <mc:Choice Requires="wps">
            <w:drawing>
              <wp:anchor distT="0" distB="0" distL="114300" distR="114300" simplePos="0" relativeHeight="251662336" behindDoc="0" locked="0" layoutInCell="1" allowOverlap="1" wp14:anchorId="7339314A" wp14:editId="7424E6DB">
                <wp:simplePos x="0" y="0"/>
                <wp:positionH relativeFrom="column">
                  <wp:posOffset>3287825</wp:posOffset>
                </wp:positionH>
                <wp:positionV relativeFrom="paragraph">
                  <wp:posOffset>970280</wp:posOffset>
                </wp:positionV>
                <wp:extent cx="7374" cy="516194"/>
                <wp:effectExtent l="0" t="0" r="31115" b="17780"/>
                <wp:wrapNone/>
                <wp:docPr id="6" name="Straight Connector 6"/>
                <wp:cNvGraphicFramePr/>
                <a:graphic xmlns:a="http://schemas.openxmlformats.org/drawingml/2006/main">
                  <a:graphicData uri="http://schemas.microsoft.com/office/word/2010/wordprocessingShape">
                    <wps:wsp>
                      <wps:cNvCnPr/>
                      <wps:spPr>
                        <a:xfrm>
                          <a:off x="0" y="0"/>
                          <a:ext cx="7374" cy="516194"/>
                        </a:xfrm>
                        <a:prstGeom prst="line">
                          <a:avLst/>
                        </a:prstGeom>
                        <a:ln>
                          <a:solidFill>
                            <a:schemeClr val="accent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92CC80"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58.9pt,76.4pt" to="259.5pt,1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" strokecolor="#365f91 [2404]"/>
            </w:pict>
          </mc:Fallback>
        </mc:AlternateContent>
      </w:r>
      <w:r w:rsidR="00040A47">
        <w:rPr>
          <w:b/>
          <w:noProof/>
          <w:lang w:eastAsia="en-GB"/>
        </w:rPr>
        <w:drawing>
          <wp:inline distT="0" distB="0" distL="0" distR="0" wp14:anchorId="273A393C" wp14:editId="7FB273E8">
            <wp:extent cx="5847735" cy="4358149"/>
            <wp:effectExtent l="0" t="0" r="19685" b="4445"/>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D47FFA" w:rsidRDefault="00D47FFA" w:rsidP="00D47FFA">
      <w:pPr>
        <w:jc w:val="center"/>
        <w:rPr>
          <w:b/>
        </w:rPr>
      </w:pPr>
    </w:p>
    <w:p w:rsidR="00BC2E88" w:rsidRDefault="00BC2E88" w:rsidP="00592E1D"/>
    <w:p w:rsidR="00BC2E88" w:rsidRDefault="00BC2E88" w:rsidP="00592E1D"/>
    <w:p w:rsidR="006F1D5B" w:rsidRDefault="00CC35D4" w:rsidP="00424B7C">
      <w:pPr>
        <w:rPr>
          <w:sz w:val="22"/>
          <w:szCs w:val="22"/>
        </w:rPr>
      </w:pPr>
      <w:r>
        <w:rPr>
          <w:noProof/>
          <w:lang w:eastAsia="en-GB"/>
        </w:rPr>
        <w:drawing>
          <wp:inline distT="0" distB="0" distL="0" distR="0" wp14:anchorId="70B51C9D" wp14:editId="6F17B9E7">
            <wp:extent cx="1400175" cy="1235710"/>
            <wp:effectExtent l="0" t="0" r="9525" b="2540"/>
            <wp:docPr id="11" name="Picture 11" descr="C:\Users\shaskins\AppData\Local\Microsoft\Windows\Temporary Internet Files\Content.IE5\DLKZHFXD\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askins\AppData\Local\Microsoft\Windows\Temporary Internet Files\Content.IE5\DLKZHFXD\Tre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235710"/>
                    </a:xfrm>
                    <a:prstGeom prst="rect">
                      <a:avLst/>
                    </a:prstGeom>
                    <a:noFill/>
                    <a:ln>
                      <a:noFill/>
                    </a:ln>
                  </pic:spPr>
                </pic:pic>
              </a:graphicData>
            </a:graphic>
          </wp:inline>
        </w:drawing>
      </w:r>
      <w:r w:rsidR="00DD5858">
        <w:rPr>
          <w:b/>
        </w:rPr>
        <w:t xml:space="preserve">         </w:t>
      </w:r>
      <w:r w:rsidR="00CA791B">
        <w:rPr>
          <w:sz w:val="22"/>
          <w:szCs w:val="22"/>
        </w:rPr>
        <w:t xml:space="preserve"> </w:t>
      </w:r>
      <w:r w:rsidR="0014379E" w:rsidRPr="007D47E4">
        <w:rPr>
          <w:sz w:val="22"/>
          <w:szCs w:val="22"/>
        </w:rPr>
        <w:t xml:space="preserve">        </w:t>
      </w:r>
    </w:p>
    <w:tbl>
      <w:tblPr>
        <w:tblW w:w="9558" w:type="dxa"/>
        <w:tblLayout w:type="fixed"/>
        <w:tblLook w:val="0000" w:firstRow="0" w:lastRow="0" w:firstColumn="0" w:lastColumn="0" w:noHBand="0" w:noVBand="0"/>
      </w:tblPr>
      <w:tblGrid>
        <w:gridCol w:w="9558"/>
      </w:tblGrid>
      <w:tr w:rsidR="00C11DB8" w:rsidRPr="008B287E" w:rsidTr="00306AA0">
        <w:trPr>
          <w:cantSplit/>
          <w:trHeight w:val="11624"/>
        </w:trPr>
        <w:tc>
          <w:tcPr>
            <w:tcW w:w="6828" w:type="dxa"/>
          </w:tcPr>
          <w:p w:rsidR="00C11DB8" w:rsidRDefault="00C11DB8" w:rsidP="00306AA0">
            <w:pPr>
              <w:keepNext/>
              <w:outlineLvl w:val="2"/>
              <w:rPr>
                <w:rFonts w:eastAsia="Times New Roman" w:cs="Times New Roman"/>
                <w:b/>
                <w:szCs w:val="20"/>
                <w:u w:val="single"/>
                <w:lang w:eastAsia="en-GB"/>
              </w:rPr>
            </w:pPr>
          </w:p>
          <w:p w:rsidR="00C11DB8" w:rsidRPr="00955A94" w:rsidRDefault="00C11DB8" w:rsidP="00306AA0">
            <w:pPr>
              <w:pStyle w:val="Default"/>
              <w:rPr>
                <w:b/>
                <w:bCs/>
              </w:rPr>
            </w:pPr>
            <w:r w:rsidRPr="00955A94">
              <w:rPr>
                <w:b/>
                <w:bCs/>
              </w:rPr>
              <w:t xml:space="preserve">BUTTSBURY INFANT SCHOOL </w:t>
            </w:r>
          </w:p>
          <w:p w:rsidR="00C11DB8" w:rsidRPr="00955A94" w:rsidRDefault="00C11DB8" w:rsidP="00306AA0">
            <w:pPr>
              <w:pStyle w:val="Default"/>
            </w:pPr>
          </w:p>
          <w:p w:rsidR="00C11DB8" w:rsidRPr="00955A94" w:rsidRDefault="00C11DB8" w:rsidP="00306AA0">
            <w:pPr>
              <w:pStyle w:val="Default"/>
              <w:rPr>
                <w:b/>
                <w:bCs/>
              </w:rPr>
            </w:pPr>
            <w:r w:rsidRPr="00955A94">
              <w:rPr>
                <w:b/>
                <w:bCs/>
              </w:rPr>
              <w:t xml:space="preserve">JOB DESCRIPTION </w:t>
            </w:r>
          </w:p>
          <w:p w:rsidR="00C11DB8" w:rsidRPr="00955A94" w:rsidRDefault="00C11DB8" w:rsidP="00306AA0">
            <w:pPr>
              <w:pStyle w:val="Default"/>
            </w:pPr>
          </w:p>
          <w:p w:rsidR="00C11DB8" w:rsidRPr="00955A94" w:rsidRDefault="00C11DB8" w:rsidP="00306AA0">
            <w:pPr>
              <w:pStyle w:val="Default"/>
              <w:rPr>
                <w:b/>
                <w:bCs/>
              </w:rPr>
            </w:pPr>
            <w:r>
              <w:rPr>
                <w:b/>
                <w:bCs/>
              </w:rPr>
              <w:t>WELFARE</w:t>
            </w:r>
            <w:r w:rsidRPr="00955A94">
              <w:rPr>
                <w:b/>
                <w:bCs/>
              </w:rPr>
              <w:t xml:space="preserve"> AND ADMINISTRATION </w:t>
            </w:r>
            <w:r>
              <w:rPr>
                <w:b/>
                <w:bCs/>
              </w:rPr>
              <w:t>ASSISTANT</w:t>
            </w:r>
            <w:r w:rsidRPr="00955A94">
              <w:rPr>
                <w:b/>
                <w:bCs/>
              </w:rPr>
              <w:t xml:space="preserve"> </w:t>
            </w:r>
          </w:p>
          <w:p w:rsidR="00C11DB8" w:rsidRPr="00955A94" w:rsidRDefault="00C11DB8" w:rsidP="00306AA0">
            <w:pPr>
              <w:pStyle w:val="Default"/>
            </w:pPr>
          </w:p>
          <w:p w:rsidR="00C11DB8" w:rsidRDefault="00C11DB8" w:rsidP="00306AA0">
            <w:pPr>
              <w:pStyle w:val="Default"/>
            </w:pPr>
            <w:r w:rsidRPr="00955A94">
              <w:rPr>
                <w:b/>
                <w:bCs/>
              </w:rPr>
              <w:t xml:space="preserve">Responsible to: </w:t>
            </w:r>
            <w:r>
              <w:t>Headteacher, Business Manager and Office Co-ordinator</w:t>
            </w:r>
          </w:p>
          <w:p w:rsidR="00C11DB8" w:rsidRPr="00955A94" w:rsidRDefault="00C11DB8" w:rsidP="00306AA0">
            <w:pPr>
              <w:pStyle w:val="Default"/>
            </w:pPr>
          </w:p>
          <w:p w:rsidR="00C11DB8" w:rsidRPr="00955A94" w:rsidRDefault="00C11DB8" w:rsidP="00306AA0">
            <w:pPr>
              <w:pStyle w:val="Default"/>
            </w:pPr>
          </w:p>
          <w:p w:rsidR="00C11DB8" w:rsidRPr="00955A94" w:rsidRDefault="00C11DB8" w:rsidP="00306AA0">
            <w:pPr>
              <w:pStyle w:val="Default"/>
            </w:pPr>
            <w:r w:rsidRPr="00955A94">
              <w:rPr>
                <w:b/>
                <w:bCs/>
              </w:rPr>
              <w:t xml:space="preserve">Job Summary:   </w:t>
            </w:r>
            <w:r>
              <w:rPr>
                <w:bCs/>
              </w:rPr>
              <w:t>To provide an effective and efficient clerical and welfare support to the school.</w:t>
            </w:r>
          </w:p>
          <w:p w:rsidR="00C11DB8" w:rsidRDefault="00C11DB8" w:rsidP="00306AA0">
            <w:pPr>
              <w:keepNext/>
              <w:outlineLvl w:val="2"/>
              <w:rPr>
                <w:rFonts w:eastAsia="Times New Roman" w:cs="Times New Roman"/>
                <w:b/>
                <w:szCs w:val="20"/>
                <w:u w:val="single"/>
                <w:lang w:eastAsia="en-GB"/>
              </w:rPr>
            </w:pPr>
          </w:p>
          <w:p w:rsidR="00C11DB8" w:rsidRPr="008B287E" w:rsidRDefault="00C11DB8" w:rsidP="00306AA0">
            <w:pPr>
              <w:keepNext/>
              <w:outlineLvl w:val="2"/>
              <w:rPr>
                <w:rFonts w:eastAsia="Times New Roman" w:cs="Times New Roman"/>
                <w:b/>
                <w:szCs w:val="20"/>
                <w:u w:val="single"/>
                <w:lang w:eastAsia="en-GB"/>
              </w:rPr>
            </w:pPr>
            <w:r w:rsidRPr="008B287E">
              <w:rPr>
                <w:rFonts w:eastAsia="Times New Roman" w:cs="Times New Roman"/>
                <w:b/>
                <w:szCs w:val="20"/>
                <w:u w:val="single"/>
                <w:lang w:eastAsia="en-GB"/>
              </w:rPr>
              <w:t>Welfare</w:t>
            </w:r>
          </w:p>
          <w:p w:rsidR="00C11DB8" w:rsidRDefault="00C11DB8" w:rsidP="00C11DB8">
            <w:pPr>
              <w:numPr>
                <w:ilvl w:val="0"/>
                <w:numId w:val="25"/>
              </w:numPr>
              <w:rPr>
                <w:rFonts w:eastAsia="Times New Roman" w:cs="Times New Roman"/>
                <w:szCs w:val="20"/>
                <w:lang w:eastAsia="en-GB"/>
              </w:rPr>
            </w:pPr>
            <w:r w:rsidRPr="00984223">
              <w:rPr>
                <w:rFonts w:eastAsia="Times New Roman" w:cs="Times New Roman"/>
                <w:szCs w:val="20"/>
                <w:lang w:eastAsia="en-GB"/>
              </w:rPr>
              <w:t xml:space="preserve">To administer first aid to pupils as required, in keeping with the school’s policy </w:t>
            </w:r>
          </w:p>
          <w:p w:rsidR="00C11DB8" w:rsidRPr="00984223" w:rsidRDefault="00C11DB8" w:rsidP="00C11DB8">
            <w:pPr>
              <w:numPr>
                <w:ilvl w:val="0"/>
                <w:numId w:val="25"/>
              </w:numPr>
              <w:rPr>
                <w:rFonts w:eastAsia="Times New Roman" w:cs="Times New Roman"/>
                <w:szCs w:val="20"/>
                <w:lang w:eastAsia="en-GB"/>
              </w:rPr>
            </w:pPr>
            <w:r w:rsidRPr="00984223">
              <w:rPr>
                <w:rFonts w:eastAsia="Times New Roman" w:cs="Times New Roman"/>
                <w:szCs w:val="20"/>
                <w:lang w:eastAsia="en-GB"/>
              </w:rPr>
              <w:t>To liaise with parents regarding pupils sickness/injury</w:t>
            </w:r>
          </w:p>
          <w:p w:rsidR="00C11DB8" w:rsidRPr="008B287E" w:rsidRDefault="00C11DB8" w:rsidP="00C11DB8">
            <w:pPr>
              <w:numPr>
                <w:ilvl w:val="0"/>
                <w:numId w:val="25"/>
              </w:numPr>
              <w:rPr>
                <w:rFonts w:eastAsia="Times New Roman" w:cs="Times New Roman"/>
                <w:szCs w:val="20"/>
                <w:lang w:eastAsia="en-GB"/>
              </w:rPr>
            </w:pPr>
            <w:r w:rsidRPr="008B287E">
              <w:rPr>
                <w:rFonts w:eastAsia="Times New Roman" w:cs="Times New Roman"/>
                <w:szCs w:val="20"/>
                <w:lang w:eastAsia="en-GB"/>
              </w:rPr>
              <w:t>To assist with visits from nurse, dentist etc</w:t>
            </w:r>
            <w:r w:rsidR="00713586">
              <w:rPr>
                <w:rFonts w:eastAsia="Times New Roman" w:cs="Times New Roman"/>
                <w:szCs w:val="20"/>
                <w:lang w:eastAsia="en-GB"/>
              </w:rPr>
              <w:t>.</w:t>
            </w:r>
          </w:p>
          <w:p w:rsidR="00C11DB8" w:rsidRDefault="00C11DB8" w:rsidP="00C11DB8">
            <w:pPr>
              <w:numPr>
                <w:ilvl w:val="0"/>
                <w:numId w:val="25"/>
              </w:numPr>
              <w:rPr>
                <w:rFonts w:eastAsia="Times New Roman" w:cs="Times New Roman"/>
                <w:szCs w:val="20"/>
                <w:lang w:eastAsia="en-GB"/>
              </w:rPr>
            </w:pPr>
            <w:r w:rsidRPr="008B287E">
              <w:rPr>
                <w:rFonts w:eastAsia="Times New Roman" w:cs="Times New Roman"/>
                <w:szCs w:val="20"/>
                <w:lang w:eastAsia="en-GB"/>
              </w:rPr>
              <w:t>To assist with the general welfare of pupils</w:t>
            </w:r>
          </w:p>
          <w:p w:rsidR="00C11DB8" w:rsidRDefault="00C11DB8" w:rsidP="00C11DB8">
            <w:pPr>
              <w:numPr>
                <w:ilvl w:val="0"/>
                <w:numId w:val="25"/>
              </w:numPr>
              <w:rPr>
                <w:rFonts w:eastAsia="Times New Roman" w:cs="Times New Roman"/>
                <w:szCs w:val="20"/>
                <w:lang w:eastAsia="en-GB"/>
              </w:rPr>
            </w:pPr>
            <w:r>
              <w:rPr>
                <w:rFonts w:eastAsia="Times New Roman" w:cs="Times New Roman"/>
                <w:szCs w:val="20"/>
                <w:lang w:eastAsia="en-GB"/>
              </w:rPr>
              <w:t xml:space="preserve">In consultation with the Pupil Services and Administration Officer ensure that appropriate medical and allergy records are kept including protocols for all children with medical needs.  </w:t>
            </w:r>
          </w:p>
          <w:p w:rsidR="00C11DB8" w:rsidRDefault="00C11DB8" w:rsidP="00C11DB8">
            <w:pPr>
              <w:numPr>
                <w:ilvl w:val="0"/>
                <w:numId w:val="25"/>
              </w:numPr>
              <w:rPr>
                <w:rFonts w:eastAsia="Times New Roman" w:cs="Times New Roman"/>
                <w:szCs w:val="20"/>
                <w:lang w:eastAsia="en-GB"/>
              </w:rPr>
            </w:pPr>
            <w:r>
              <w:rPr>
                <w:rFonts w:eastAsia="Times New Roman" w:cs="Times New Roman"/>
                <w:szCs w:val="20"/>
                <w:lang w:eastAsia="en-GB"/>
              </w:rPr>
              <w:t>To ensure all inhalers, adrenaline auto injectors and other medication are kept safe, secure and up to date.</w:t>
            </w:r>
          </w:p>
          <w:p w:rsidR="00956F66" w:rsidRPr="008B287E" w:rsidRDefault="00956F66" w:rsidP="00C11DB8">
            <w:pPr>
              <w:numPr>
                <w:ilvl w:val="0"/>
                <w:numId w:val="25"/>
              </w:numPr>
              <w:rPr>
                <w:rFonts w:eastAsia="Times New Roman" w:cs="Times New Roman"/>
                <w:szCs w:val="20"/>
                <w:lang w:eastAsia="en-GB"/>
              </w:rPr>
            </w:pPr>
            <w:r>
              <w:rPr>
                <w:rFonts w:eastAsia="Times New Roman" w:cs="Times New Roman"/>
                <w:szCs w:val="20"/>
                <w:lang w:eastAsia="en-GB"/>
              </w:rPr>
              <w:t>To keep the recep</w:t>
            </w:r>
            <w:r w:rsidR="00713586">
              <w:rPr>
                <w:rFonts w:eastAsia="Times New Roman" w:cs="Times New Roman"/>
                <w:szCs w:val="20"/>
                <w:lang w:eastAsia="en-GB"/>
              </w:rPr>
              <w:t>t</w:t>
            </w:r>
            <w:r>
              <w:rPr>
                <w:rFonts w:eastAsia="Times New Roman" w:cs="Times New Roman"/>
                <w:szCs w:val="20"/>
                <w:lang w:eastAsia="en-GB"/>
              </w:rPr>
              <w:t>ion area tidy and free from lost property etc</w:t>
            </w:r>
            <w:r w:rsidR="00713586">
              <w:rPr>
                <w:rFonts w:eastAsia="Times New Roman" w:cs="Times New Roman"/>
                <w:szCs w:val="20"/>
                <w:lang w:eastAsia="en-GB"/>
              </w:rPr>
              <w:t>.</w:t>
            </w:r>
          </w:p>
          <w:p w:rsidR="00C11DB8" w:rsidRPr="008B287E" w:rsidRDefault="00C11DB8" w:rsidP="00306AA0">
            <w:pPr>
              <w:rPr>
                <w:rFonts w:eastAsia="Times New Roman" w:cs="Times New Roman"/>
                <w:szCs w:val="20"/>
                <w:lang w:eastAsia="en-GB"/>
              </w:rPr>
            </w:pPr>
          </w:p>
          <w:p w:rsidR="00C11DB8" w:rsidRPr="008B287E" w:rsidRDefault="00C11DB8" w:rsidP="00306AA0">
            <w:pPr>
              <w:keepNext/>
              <w:outlineLvl w:val="2"/>
              <w:rPr>
                <w:rFonts w:eastAsia="Times New Roman" w:cs="Times New Roman"/>
                <w:b/>
                <w:szCs w:val="20"/>
                <w:u w:val="single"/>
                <w:lang w:eastAsia="en-GB"/>
              </w:rPr>
            </w:pPr>
            <w:r w:rsidRPr="008B287E">
              <w:rPr>
                <w:rFonts w:eastAsia="Times New Roman" w:cs="Times New Roman"/>
                <w:b/>
                <w:szCs w:val="20"/>
                <w:u w:val="single"/>
                <w:lang w:eastAsia="en-GB"/>
              </w:rPr>
              <w:t>Reception</w:t>
            </w:r>
          </w:p>
          <w:p w:rsidR="00C11DB8" w:rsidRDefault="00C11DB8" w:rsidP="00C11DB8">
            <w:pPr>
              <w:numPr>
                <w:ilvl w:val="0"/>
                <w:numId w:val="26"/>
              </w:numPr>
              <w:rPr>
                <w:rFonts w:eastAsia="Times New Roman" w:cs="Times New Roman"/>
                <w:szCs w:val="20"/>
                <w:lang w:eastAsia="en-GB"/>
              </w:rPr>
            </w:pPr>
            <w:r w:rsidRPr="008B287E">
              <w:rPr>
                <w:rFonts w:eastAsia="Times New Roman" w:cs="Times New Roman"/>
                <w:szCs w:val="20"/>
                <w:lang w:eastAsia="en-GB"/>
              </w:rPr>
              <w:t>To be the first point of contact for both telephone and face to face enquiries and take messages where appropriate</w:t>
            </w:r>
          </w:p>
          <w:p w:rsidR="00C11DB8" w:rsidRPr="008B287E" w:rsidRDefault="00C11DB8" w:rsidP="00C11DB8">
            <w:pPr>
              <w:numPr>
                <w:ilvl w:val="0"/>
                <w:numId w:val="26"/>
              </w:numPr>
              <w:rPr>
                <w:rFonts w:eastAsia="Times New Roman" w:cs="Times New Roman"/>
                <w:szCs w:val="20"/>
                <w:lang w:eastAsia="en-GB"/>
              </w:rPr>
            </w:pPr>
            <w:r>
              <w:t xml:space="preserve">To book and </w:t>
            </w:r>
            <w:r w:rsidRPr="00955A94">
              <w:t xml:space="preserve">receive visitors </w:t>
            </w:r>
            <w:r>
              <w:t>via InVentry,</w:t>
            </w:r>
          </w:p>
          <w:p w:rsidR="00C11DB8" w:rsidRPr="008B287E" w:rsidRDefault="00C11DB8" w:rsidP="00C11DB8">
            <w:pPr>
              <w:numPr>
                <w:ilvl w:val="0"/>
                <w:numId w:val="26"/>
              </w:numPr>
              <w:rPr>
                <w:rFonts w:eastAsia="Times New Roman" w:cs="Times New Roman"/>
                <w:szCs w:val="20"/>
                <w:lang w:eastAsia="en-GB"/>
              </w:rPr>
            </w:pPr>
            <w:r w:rsidRPr="008B287E">
              <w:rPr>
                <w:rFonts w:eastAsia="Times New Roman" w:cs="Times New Roman"/>
                <w:szCs w:val="20"/>
                <w:lang w:eastAsia="en-GB"/>
              </w:rPr>
              <w:t>To ensure school security arrangements are always compli</w:t>
            </w:r>
            <w:r>
              <w:rPr>
                <w:rFonts w:eastAsia="Times New Roman" w:cs="Times New Roman"/>
                <w:szCs w:val="20"/>
                <w:lang w:eastAsia="en-GB"/>
              </w:rPr>
              <w:t>ed with, including adding to the school’s signing in system and the creation of</w:t>
            </w:r>
            <w:r w:rsidRPr="008B287E">
              <w:rPr>
                <w:rFonts w:eastAsia="Times New Roman" w:cs="Times New Roman"/>
                <w:szCs w:val="20"/>
                <w:lang w:eastAsia="en-GB"/>
              </w:rPr>
              <w:t xml:space="preserve"> badges </w:t>
            </w:r>
            <w:r>
              <w:rPr>
                <w:rFonts w:eastAsia="Times New Roman" w:cs="Times New Roman"/>
                <w:szCs w:val="20"/>
                <w:lang w:eastAsia="en-GB"/>
              </w:rPr>
              <w:t>for regular visitors</w:t>
            </w:r>
          </w:p>
          <w:p w:rsidR="00C11DB8" w:rsidRPr="008B287E" w:rsidRDefault="00C11DB8" w:rsidP="00C11DB8">
            <w:pPr>
              <w:numPr>
                <w:ilvl w:val="0"/>
                <w:numId w:val="26"/>
              </w:numPr>
              <w:rPr>
                <w:rFonts w:eastAsia="Times New Roman" w:cs="Times New Roman"/>
                <w:szCs w:val="20"/>
                <w:lang w:eastAsia="en-GB"/>
              </w:rPr>
            </w:pPr>
            <w:r w:rsidRPr="008B287E">
              <w:rPr>
                <w:rFonts w:eastAsia="Times New Roman" w:cs="Times New Roman"/>
                <w:szCs w:val="20"/>
                <w:lang w:eastAsia="en-GB"/>
              </w:rPr>
              <w:t>To accept and sign for deliveries as appropriate</w:t>
            </w:r>
          </w:p>
          <w:p w:rsidR="00C11DB8" w:rsidRPr="008B287E" w:rsidRDefault="00C11DB8" w:rsidP="00C11DB8">
            <w:pPr>
              <w:numPr>
                <w:ilvl w:val="0"/>
                <w:numId w:val="26"/>
              </w:numPr>
              <w:rPr>
                <w:rFonts w:eastAsia="Times New Roman" w:cs="Times New Roman"/>
                <w:szCs w:val="20"/>
                <w:lang w:eastAsia="en-GB"/>
              </w:rPr>
            </w:pPr>
            <w:r w:rsidRPr="008B287E">
              <w:rPr>
                <w:rFonts w:eastAsia="Times New Roman" w:cs="Times New Roman"/>
                <w:szCs w:val="20"/>
                <w:lang w:eastAsia="en-GB"/>
              </w:rPr>
              <w:t>To provide hospitality for visitors to the school</w:t>
            </w:r>
          </w:p>
          <w:p w:rsidR="00C11DB8" w:rsidRPr="008B287E" w:rsidRDefault="00C11DB8" w:rsidP="00306AA0">
            <w:pPr>
              <w:rPr>
                <w:rFonts w:eastAsia="Times New Roman" w:cs="Times New Roman"/>
                <w:szCs w:val="20"/>
                <w:lang w:eastAsia="en-GB"/>
              </w:rPr>
            </w:pPr>
          </w:p>
          <w:p w:rsidR="00C11DB8" w:rsidRPr="008B287E" w:rsidRDefault="00C11DB8" w:rsidP="00306AA0">
            <w:pPr>
              <w:keepNext/>
              <w:outlineLvl w:val="2"/>
              <w:rPr>
                <w:rFonts w:eastAsia="Times New Roman" w:cs="Times New Roman"/>
                <w:b/>
                <w:szCs w:val="20"/>
                <w:u w:val="single"/>
                <w:lang w:eastAsia="en-GB"/>
              </w:rPr>
            </w:pPr>
            <w:r w:rsidRPr="008B287E">
              <w:rPr>
                <w:rFonts w:eastAsia="Times New Roman" w:cs="Times New Roman"/>
                <w:b/>
                <w:szCs w:val="20"/>
                <w:u w:val="single"/>
                <w:lang w:eastAsia="en-GB"/>
              </w:rPr>
              <w:t>Clerical</w:t>
            </w:r>
          </w:p>
          <w:p w:rsidR="00C11DB8" w:rsidRPr="008B287E" w:rsidRDefault="00C11DB8" w:rsidP="00C11DB8">
            <w:pPr>
              <w:numPr>
                <w:ilvl w:val="0"/>
                <w:numId w:val="27"/>
              </w:numPr>
              <w:rPr>
                <w:rFonts w:eastAsia="Times New Roman" w:cs="Times New Roman"/>
                <w:szCs w:val="20"/>
                <w:lang w:eastAsia="en-GB"/>
              </w:rPr>
            </w:pPr>
            <w:r w:rsidRPr="008B287E">
              <w:rPr>
                <w:rFonts w:eastAsia="Times New Roman" w:cs="Times New Roman"/>
                <w:szCs w:val="20"/>
                <w:lang w:eastAsia="en-GB"/>
              </w:rPr>
              <w:t>To undertake typing and word processing as required</w:t>
            </w:r>
            <w:r>
              <w:rPr>
                <w:rFonts w:eastAsia="Times New Roman" w:cs="Times New Roman"/>
                <w:szCs w:val="20"/>
                <w:lang w:eastAsia="en-GB"/>
              </w:rPr>
              <w:t xml:space="preserve"> to include Annual Parental Consent letter, Christmas and Harvest programmes and other routine letters.</w:t>
            </w:r>
          </w:p>
          <w:p w:rsidR="00C11DB8" w:rsidRPr="008B287E" w:rsidRDefault="00C11DB8" w:rsidP="00C11DB8">
            <w:pPr>
              <w:numPr>
                <w:ilvl w:val="0"/>
                <w:numId w:val="29"/>
              </w:numPr>
              <w:rPr>
                <w:rFonts w:eastAsia="Times New Roman" w:cs="Times New Roman"/>
                <w:szCs w:val="20"/>
                <w:lang w:eastAsia="en-GB"/>
              </w:rPr>
            </w:pPr>
            <w:r w:rsidRPr="008B287E">
              <w:rPr>
                <w:rFonts w:eastAsia="Times New Roman" w:cs="Times New Roman"/>
                <w:szCs w:val="20"/>
                <w:lang w:eastAsia="en-GB"/>
              </w:rPr>
              <w:t>To undertake filing, photocopying and reprographic work as required, including the basic maintenance of the photocopier</w:t>
            </w:r>
          </w:p>
          <w:p w:rsidR="00C11DB8" w:rsidRPr="008B287E" w:rsidRDefault="00C11DB8" w:rsidP="00C11DB8">
            <w:pPr>
              <w:numPr>
                <w:ilvl w:val="0"/>
                <w:numId w:val="28"/>
              </w:numPr>
              <w:rPr>
                <w:rFonts w:eastAsia="Times New Roman" w:cs="Times New Roman"/>
                <w:szCs w:val="20"/>
                <w:lang w:eastAsia="en-GB"/>
              </w:rPr>
            </w:pPr>
            <w:r w:rsidRPr="008B287E">
              <w:rPr>
                <w:rFonts w:eastAsia="Times New Roman" w:cs="Times New Roman"/>
                <w:szCs w:val="20"/>
                <w:lang w:eastAsia="en-GB"/>
              </w:rPr>
              <w:t>To provide general clerical support as required</w:t>
            </w:r>
            <w:r>
              <w:rPr>
                <w:rFonts w:eastAsia="Times New Roman" w:cs="Times New Roman"/>
                <w:szCs w:val="20"/>
                <w:lang w:eastAsia="en-GB"/>
              </w:rPr>
              <w:t xml:space="preserve"> including collation of all permission/return slips from parents.</w:t>
            </w:r>
          </w:p>
          <w:p w:rsidR="00C11DB8" w:rsidRDefault="00C11DB8" w:rsidP="00C11DB8">
            <w:pPr>
              <w:numPr>
                <w:ilvl w:val="0"/>
                <w:numId w:val="28"/>
              </w:numPr>
              <w:rPr>
                <w:rFonts w:eastAsia="Times New Roman" w:cs="Times New Roman"/>
                <w:szCs w:val="20"/>
                <w:lang w:eastAsia="en-GB"/>
              </w:rPr>
            </w:pPr>
            <w:r w:rsidRPr="008B287E">
              <w:rPr>
                <w:rFonts w:eastAsia="Times New Roman" w:cs="Times New Roman"/>
                <w:szCs w:val="20"/>
                <w:lang w:eastAsia="en-GB"/>
              </w:rPr>
              <w:t>To assist with the administration of school visits</w:t>
            </w:r>
            <w:r>
              <w:rPr>
                <w:rFonts w:eastAsia="Times New Roman" w:cs="Times New Roman"/>
                <w:szCs w:val="20"/>
                <w:lang w:eastAsia="en-GB"/>
              </w:rPr>
              <w:t>, including booking coaches,</w:t>
            </w:r>
            <w:r w:rsidRPr="008B287E">
              <w:rPr>
                <w:rFonts w:eastAsia="Times New Roman" w:cs="Times New Roman"/>
                <w:szCs w:val="20"/>
                <w:lang w:eastAsia="en-GB"/>
              </w:rPr>
              <w:t xml:space="preserve"> in liaison with the teaching staff</w:t>
            </w:r>
            <w:r>
              <w:rPr>
                <w:rFonts w:eastAsia="Times New Roman" w:cs="Times New Roman"/>
                <w:szCs w:val="20"/>
                <w:lang w:eastAsia="en-GB"/>
              </w:rPr>
              <w:t>.</w:t>
            </w:r>
          </w:p>
          <w:p w:rsidR="00C11DB8" w:rsidRDefault="00C11DB8" w:rsidP="00C11DB8">
            <w:pPr>
              <w:numPr>
                <w:ilvl w:val="0"/>
                <w:numId w:val="28"/>
              </w:numPr>
              <w:rPr>
                <w:rFonts w:eastAsia="Times New Roman" w:cs="Times New Roman"/>
                <w:szCs w:val="20"/>
                <w:lang w:eastAsia="en-GB"/>
              </w:rPr>
            </w:pPr>
            <w:r>
              <w:rPr>
                <w:rFonts w:eastAsia="Times New Roman" w:cs="Times New Roman"/>
                <w:szCs w:val="20"/>
                <w:lang w:eastAsia="en-GB"/>
              </w:rPr>
              <w:t>To liaise with and maintain records of parent helpers and allocate to classes in liaison with class teachers.</w:t>
            </w:r>
          </w:p>
          <w:p w:rsidR="00C11DB8" w:rsidRDefault="00C11DB8" w:rsidP="00C11DB8">
            <w:pPr>
              <w:numPr>
                <w:ilvl w:val="0"/>
                <w:numId w:val="28"/>
              </w:numPr>
              <w:rPr>
                <w:rFonts w:eastAsia="Times New Roman" w:cs="Times New Roman"/>
                <w:szCs w:val="20"/>
                <w:lang w:eastAsia="en-GB"/>
              </w:rPr>
            </w:pPr>
            <w:r>
              <w:rPr>
                <w:rFonts w:eastAsia="Times New Roman" w:cs="Times New Roman"/>
                <w:szCs w:val="20"/>
                <w:lang w:eastAsia="en-GB"/>
              </w:rPr>
              <w:t>To create lists of children attending after school clubs and advise teaching staff.</w:t>
            </w:r>
          </w:p>
          <w:p w:rsidR="00C11DB8" w:rsidRDefault="00C11DB8" w:rsidP="00C11DB8">
            <w:pPr>
              <w:numPr>
                <w:ilvl w:val="0"/>
                <w:numId w:val="28"/>
              </w:numPr>
              <w:rPr>
                <w:rFonts w:eastAsia="Times New Roman" w:cs="Times New Roman"/>
                <w:szCs w:val="20"/>
                <w:lang w:eastAsia="en-GB"/>
              </w:rPr>
            </w:pPr>
            <w:r>
              <w:rPr>
                <w:rFonts w:eastAsia="Times New Roman" w:cs="Times New Roman"/>
                <w:szCs w:val="20"/>
                <w:lang w:eastAsia="en-GB"/>
              </w:rPr>
              <w:t>To arrange the copying and collating of the School</w:t>
            </w:r>
            <w:r w:rsidR="003C785B">
              <w:rPr>
                <w:rFonts w:eastAsia="Times New Roman" w:cs="Times New Roman"/>
                <w:szCs w:val="20"/>
                <w:lang w:eastAsia="en-GB"/>
              </w:rPr>
              <w:t xml:space="preserve"> Strategic plan and one year development p</w:t>
            </w:r>
            <w:r>
              <w:rPr>
                <w:rFonts w:eastAsia="Times New Roman" w:cs="Times New Roman"/>
                <w:szCs w:val="20"/>
                <w:lang w:eastAsia="en-GB"/>
              </w:rPr>
              <w:t>lan and assist with the copying and collating of the School Information Pack and other such publications</w:t>
            </w:r>
          </w:p>
          <w:p w:rsidR="00C11DB8" w:rsidRPr="00817819" w:rsidRDefault="00C11DB8" w:rsidP="00C11DB8">
            <w:pPr>
              <w:numPr>
                <w:ilvl w:val="0"/>
                <w:numId w:val="28"/>
              </w:numPr>
              <w:rPr>
                <w:rFonts w:eastAsia="Times New Roman" w:cs="Times New Roman"/>
                <w:szCs w:val="20"/>
                <w:lang w:eastAsia="en-GB"/>
              </w:rPr>
            </w:pPr>
            <w:r w:rsidRPr="006B0730">
              <w:rPr>
                <w:rFonts w:eastAsia="Times New Roman" w:cs="Times New Roman"/>
                <w:color w:val="000000" w:themeColor="text1"/>
                <w:szCs w:val="20"/>
                <w:lang w:eastAsia="en-GB"/>
              </w:rPr>
              <w:t xml:space="preserve">To maintain the </w:t>
            </w:r>
            <w:r>
              <w:rPr>
                <w:rFonts w:eastAsia="Times New Roman" w:cs="Times New Roman"/>
                <w:color w:val="000000" w:themeColor="text1"/>
                <w:szCs w:val="20"/>
                <w:lang w:eastAsia="en-GB"/>
              </w:rPr>
              <w:t>school notice boards</w:t>
            </w:r>
            <w:r w:rsidRPr="006979D2">
              <w:rPr>
                <w:rFonts w:eastAsia="Times New Roman" w:cs="Times New Roman"/>
                <w:color w:val="C0504D" w:themeColor="accent2"/>
                <w:szCs w:val="20"/>
                <w:lang w:eastAsia="en-GB"/>
              </w:rPr>
              <w:t>.</w:t>
            </w:r>
          </w:p>
          <w:p w:rsidR="00817819" w:rsidRPr="00817819" w:rsidRDefault="00817819" w:rsidP="00C11DB8">
            <w:pPr>
              <w:numPr>
                <w:ilvl w:val="0"/>
                <w:numId w:val="28"/>
              </w:numPr>
              <w:rPr>
                <w:rFonts w:eastAsia="Times New Roman" w:cs="Times New Roman"/>
                <w:szCs w:val="20"/>
                <w:lang w:eastAsia="en-GB"/>
              </w:rPr>
            </w:pPr>
            <w:r>
              <w:rPr>
                <w:rFonts w:eastAsia="Times New Roman" w:cs="Times New Roman"/>
                <w:color w:val="000000" w:themeColor="text1"/>
                <w:szCs w:val="20"/>
                <w:lang w:eastAsia="en-GB"/>
              </w:rPr>
              <w:t>To update the school website on instruction from the Office Coordinator or a member of SLT</w:t>
            </w:r>
          </w:p>
          <w:p w:rsidR="00817819" w:rsidRPr="001F469B" w:rsidRDefault="00817819" w:rsidP="00C11DB8">
            <w:pPr>
              <w:numPr>
                <w:ilvl w:val="0"/>
                <w:numId w:val="28"/>
              </w:numPr>
              <w:rPr>
                <w:rFonts w:eastAsia="Times New Roman" w:cs="Times New Roman"/>
                <w:szCs w:val="20"/>
                <w:lang w:eastAsia="en-GB"/>
              </w:rPr>
            </w:pPr>
            <w:r>
              <w:rPr>
                <w:rFonts w:eastAsia="Times New Roman" w:cs="Times New Roman"/>
                <w:color w:val="000000" w:themeColor="text1"/>
                <w:szCs w:val="20"/>
                <w:lang w:eastAsia="en-GB"/>
              </w:rPr>
              <w:t>To produce the school newsletter with liaison from the Headteacher</w:t>
            </w:r>
          </w:p>
          <w:p w:rsidR="00C11DB8" w:rsidRPr="008B287E" w:rsidRDefault="00C11DB8" w:rsidP="00306AA0">
            <w:pPr>
              <w:ind w:left="432"/>
              <w:rPr>
                <w:rFonts w:eastAsia="Times New Roman" w:cs="Times New Roman"/>
                <w:szCs w:val="20"/>
                <w:lang w:eastAsia="en-GB"/>
              </w:rPr>
            </w:pPr>
          </w:p>
        </w:tc>
      </w:tr>
      <w:tr w:rsidR="00C11DB8" w:rsidRPr="008B287E" w:rsidTr="00306AA0">
        <w:trPr>
          <w:cantSplit/>
        </w:trPr>
        <w:tc>
          <w:tcPr>
            <w:tcW w:w="6828" w:type="dxa"/>
          </w:tcPr>
          <w:p w:rsidR="00C11DB8" w:rsidRPr="008B287E" w:rsidRDefault="00C11DB8" w:rsidP="00306AA0">
            <w:pPr>
              <w:keepNext/>
              <w:outlineLvl w:val="2"/>
              <w:rPr>
                <w:rFonts w:eastAsia="Times New Roman" w:cs="Times New Roman"/>
                <w:b/>
                <w:szCs w:val="20"/>
                <w:u w:val="single"/>
                <w:lang w:eastAsia="en-GB"/>
              </w:rPr>
            </w:pPr>
            <w:r w:rsidRPr="008B287E">
              <w:rPr>
                <w:rFonts w:eastAsia="Times New Roman" w:cs="Times New Roman"/>
                <w:b/>
                <w:szCs w:val="20"/>
                <w:u w:val="single"/>
                <w:lang w:eastAsia="en-GB"/>
              </w:rPr>
              <w:lastRenderedPageBreak/>
              <w:t>Finance</w:t>
            </w:r>
          </w:p>
          <w:p w:rsidR="00C11DB8" w:rsidRPr="00984223" w:rsidRDefault="00C11DB8" w:rsidP="00C11DB8">
            <w:pPr>
              <w:numPr>
                <w:ilvl w:val="0"/>
                <w:numId w:val="30"/>
              </w:numPr>
              <w:rPr>
                <w:rFonts w:eastAsia="Times New Roman" w:cs="Times New Roman"/>
                <w:szCs w:val="20"/>
                <w:lang w:eastAsia="en-GB"/>
              </w:rPr>
            </w:pPr>
            <w:r w:rsidRPr="00984223">
              <w:rPr>
                <w:rFonts w:eastAsia="Times New Roman" w:cs="Times New Roman"/>
                <w:szCs w:val="20"/>
                <w:lang w:eastAsia="en-GB"/>
              </w:rPr>
              <w:t xml:space="preserve">To collect, record and issue receipts for other monies as required, including school uniform, trips, </w:t>
            </w:r>
            <w:r>
              <w:rPr>
                <w:rFonts w:eastAsia="Times New Roman" w:cs="Times New Roman"/>
                <w:szCs w:val="20"/>
                <w:lang w:eastAsia="en-GB"/>
              </w:rPr>
              <w:t>donations and recorders.</w:t>
            </w:r>
          </w:p>
          <w:p w:rsidR="00C11DB8" w:rsidRPr="008B287E" w:rsidRDefault="00C11DB8" w:rsidP="00C11DB8">
            <w:pPr>
              <w:numPr>
                <w:ilvl w:val="0"/>
                <w:numId w:val="30"/>
              </w:numPr>
              <w:rPr>
                <w:rFonts w:eastAsia="Times New Roman" w:cs="Times New Roman"/>
                <w:szCs w:val="20"/>
                <w:lang w:eastAsia="en-GB"/>
              </w:rPr>
            </w:pPr>
            <w:r w:rsidRPr="008B287E">
              <w:rPr>
                <w:rFonts w:eastAsia="Times New Roman" w:cs="Times New Roman"/>
                <w:szCs w:val="20"/>
                <w:lang w:eastAsia="en-GB"/>
              </w:rPr>
              <w:t xml:space="preserve">To </w:t>
            </w:r>
            <w:r>
              <w:rPr>
                <w:rFonts w:eastAsia="Times New Roman" w:cs="Times New Roman"/>
                <w:szCs w:val="20"/>
                <w:lang w:eastAsia="en-GB"/>
              </w:rPr>
              <w:t xml:space="preserve">assist with the preparation of school trip </w:t>
            </w:r>
            <w:r w:rsidRPr="008B287E">
              <w:rPr>
                <w:rFonts w:eastAsia="Times New Roman" w:cs="Times New Roman"/>
                <w:szCs w:val="20"/>
                <w:lang w:eastAsia="en-GB"/>
              </w:rPr>
              <w:t>monies for banking</w:t>
            </w:r>
          </w:p>
          <w:p w:rsidR="00C11DB8" w:rsidRPr="008B287E" w:rsidRDefault="00C11DB8" w:rsidP="00C11DB8">
            <w:pPr>
              <w:numPr>
                <w:ilvl w:val="0"/>
                <w:numId w:val="30"/>
              </w:numPr>
              <w:rPr>
                <w:rFonts w:eastAsia="Times New Roman" w:cs="Times New Roman"/>
                <w:szCs w:val="20"/>
                <w:lang w:eastAsia="en-GB"/>
              </w:rPr>
            </w:pPr>
            <w:r>
              <w:rPr>
                <w:rFonts w:eastAsia="Times New Roman" w:cs="Times New Roman"/>
                <w:szCs w:val="20"/>
                <w:lang w:eastAsia="en-GB"/>
              </w:rPr>
              <w:t xml:space="preserve">To </w:t>
            </w:r>
            <w:r w:rsidR="00817819">
              <w:rPr>
                <w:rFonts w:eastAsia="Times New Roman" w:cs="Times New Roman"/>
                <w:szCs w:val="20"/>
                <w:lang w:eastAsia="en-GB"/>
              </w:rPr>
              <w:t>assist the Office Coordinator with finance tasks such as placing orders, processing invoices</w:t>
            </w:r>
          </w:p>
          <w:p w:rsidR="00C11DB8" w:rsidRDefault="00C11DB8" w:rsidP="00C11DB8">
            <w:pPr>
              <w:numPr>
                <w:ilvl w:val="0"/>
                <w:numId w:val="30"/>
              </w:numPr>
              <w:rPr>
                <w:rFonts w:eastAsia="Times New Roman" w:cs="Times New Roman"/>
                <w:szCs w:val="20"/>
                <w:lang w:eastAsia="en-GB"/>
              </w:rPr>
            </w:pPr>
            <w:r w:rsidRPr="008B287E">
              <w:rPr>
                <w:rFonts w:eastAsia="Times New Roman" w:cs="Times New Roman"/>
                <w:szCs w:val="20"/>
                <w:lang w:eastAsia="en-GB"/>
              </w:rPr>
              <w:t>To carry out all financial administration in accordance with appropriate LEA and school financial regulations and policies</w:t>
            </w:r>
          </w:p>
          <w:p w:rsidR="00C11DB8" w:rsidRPr="008B287E" w:rsidRDefault="00C11DB8" w:rsidP="00C11DB8">
            <w:pPr>
              <w:numPr>
                <w:ilvl w:val="0"/>
                <w:numId w:val="30"/>
              </w:numPr>
              <w:rPr>
                <w:rFonts w:eastAsia="Times New Roman" w:cs="Times New Roman"/>
                <w:szCs w:val="20"/>
                <w:lang w:eastAsia="en-GB"/>
              </w:rPr>
            </w:pPr>
          </w:p>
          <w:p w:rsidR="00C11DB8" w:rsidRPr="008B287E" w:rsidRDefault="00C11DB8" w:rsidP="00306AA0">
            <w:pPr>
              <w:rPr>
                <w:rFonts w:eastAsia="Times New Roman" w:cs="Times New Roman"/>
                <w:b/>
                <w:szCs w:val="20"/>
                <w:u w:val="single"/>
                <w:lang w:eastAsia="en-GB"/>
              </w:rPr>
            </w:pPr>
            <w:r w:rsidRPr="008B287E">
              <w:rPr>
                <w:rFonts w:eastAsia="Times New Roman" w:cs="Times New Roman"/>
                <w:b/>
                <w:szCs w:val="20"/>
                <w:u w:val="single"/>
                <w:lang w:eastAsia="en-GB"/>
              </w:rPr>
              <w:t>General</w:t>
            </w:r>
          </w:p>
          <w:p w:rsidR="00C11DB8" w:rsidRPr="008B287E" w:rsidRDefault="00C11DB8" w:rsidP="00C11DB8">
            <w:pPr>
              <w:numPr>
                <w:ilvl w:val="0"/>
                <w:numId w:val="31"/>
              </w:numPr>
              <w:rPr>
                <w:rFonts w:eastAsia="Times New Roman" w:cs="Times New Roman"/>
                <w:szCs w:val="20"/>
                <w:lang w:eastAsia="en-GB"/>
              </w:rPr>
            </w:pPr>
            <w:r w:rsidRPr="008B287E">
              <w:rPr>
                <w:rFonts w:eastAsia="Times New Roman" w:cs="Times New Roman"/>
                <w:szCs w:val="20"/>
                <w:lang w:eastAsia="en-GB"/>
              </w:rPr>
              <w:t>To participate in the performance and development review process, taking personal responsibility for identification of learning, development and training opportunities in discussion with line manager</w:t>
            </w:r>
          </w:p>
          <w:p w:rsidR="00C11DB8" w:rsidRPr="008B287E" w:rsidRDefault="00C11DB8" w:rsidP="00C11DB8">
            <w:pPr>
              <w:numPr>
                <w:ilvl w:val="0"/>
                <w:numId w:val="31"/>
              </w:numPr>
              <w:rPr>
                <w:rFonts w:eastAsia="Times New Roman" w:cs="Times New Roman"/>
                <w:szCs w:val="20"/>
                <w:lang w:eastAsia="en-GB"/>
              </w:rPr>
            </w:pPr>
            <w:r w:rsidRPr="008B287E">
              <w:rPr>
                <w:rFonts w:eastAsia="Times New Roman" w:cs="Times New Roman"/>
                <w:szCs w:val="20"/>
                <w:lang w:eastAsia="en-GB"/>
              </w:rPr>
              <w:t>To comply with individual responsibilities, in accordance with the role, for health and safety in the workplace</w:t>
            </w:r>
          </w:p>
          <w:p w:rsidR="00C11DB8" w:rsidRPr="008B287E" w:rsidRDefault="00C11DB8" w:rsidP="00C11DB8">
            <w:pPr>
              <w:numPr>
                <w:ilvl w:val="0"/>
                <w:numId w:val="31"/>
              </w:numPr>
              <w:rPr>
                <w:rFonts w:eastAsia="Times New Roman" w:cs="Times New Roman"/>
                <w:szCs w:val="20"/>
                <w:lang w:eastAsia="en-GB"/>
              </w:rPr>
            </w:pPr>
            <w:r w:rsidRPr="008B287E">
              <w:rPr>
                <w:rFonts w:eastAsia="Times New Roman" w:cs="Times New Roman"/>
                <w:szCs w:val="20"/>
                <w:lang w:eastAsia="en-GB"/>
              </w:rPr>
              <w:t>Ensure that all duties and services provided are in accordance with the School’s Equal Opportunities Policy</w:t>
            </w:r>
          </w:p>
          <w:p w:rsidR="00C11DB8" w:rsidRPr="008B287E" w:rsidRDefault="00C11DB8" w:rsidP="00C11DB8">
            <w:pPr>
              <w:numPr>
                <w:ilvl w:val="0"/>
                <w:numId w:val="31"/>
              </w:numPr>
              <w:rPr>
                <w:rFonts w:eastAsia="Times New Roman" w:cs="Times New Roman"/>
                <w:szCs w:val="20"/>
                <w:lang w:eastAsia="en-GB"/>
              </w:rPr>
            </w:pPr>
            <w:r w:rsidRPr="008B287E">
              <w:rPr>
                <w:rFonts w:eastAsia="Times New Roman" w:cs="Times New Roman"/>
                <w:szCs w:val="20"/>
                <w:lang w:eastAsia="en-GB"/>
              </w:rPr>
              <w:t>The Governing Body is committed to safeguarding and promoting the welfare of children and young people and expects all staff and volunteers to share in this commitment.</w:t>
            </w:r>
          </w:p>
          <w:p w:rsidR="00C11DB8" w:rsidRPr="008B287E" w:rsidRDefault="00C11DB8" w:rsidP="00C11DB8">
            <w:pPr>
              <w:numPr>
                <w:ilvl w:val="0"/>
                <w:numId w:val="31"/>
              </w:numPr>
              <w:rPr>
                <w:rFonts w:eastAsia="Times New Roman" w:cs="Times New Roman"/>
                <w:szCs w:val="20"/>
                <w:lang w:eastAsia="en-GB"/>
              </w:rPr>
            </w:pPr>
            <w:r w:rsidRPr="008B287E">
              <w:rPr>
                <w:rFonts w:eastAsia="Times New Roman" w:cs="Times New Roman"/>
                <w:szCs w:val="20"/>
                <w:lang w:eastAsia="en-GB"/>
              </w:rPr>
              <w:t>The duties above are neither exclusive nor exhaustive and the post holder may be required by the Headteacher to carry out appropriate duties within the context of the job, skills and grade</w:t>
            </w:r>
          </w:p>
          <w:p w:rsidR="00C11DB8" w:rsidRPr="008B287E" w:rsidRDefault="00C11DB8" w:rsidP="00306AA0">
            <w:pPr>
              <w:rPr>
                <w:rFonts w:eastAsia="Times New Roman" w:cs="Times New Roman"/>
                <w:szCs w:val="20"/>
                <w:lang w:eastAsia="en-GB"/>
              </w:rPr>
            </w:pPr>
          </w:p>
        </w:tc>
      </w:tr>
    </w:tbl>
    <w:p w:rsidR="00910BE6" w:rsidRDefault="00910BE6" w:rsidP="00424B7C">
      <w:pPr>
        <w:rPr>
          <w:sz w:val="22"/>
          <w:szCs w:val="22"/>
        </w:rPr>
      </w:pPr>
    </w:p>
    <w:p w:rsidR="00C11DB8" w:rsidRDefault="00C11DB8" w:rsidP="00424B7C">
      <w:pPr>
        <w:rPr>
          <w:sz w:val="22"/>
          <w:szCs w:val="22"/>
        </w:rPr>
      </w:pPr>
    </w:p>
    <w:p w:rsidR="00C11DB8" w:rsidRDefault="00C11DB8" w:rsidP="00424B7C">
      <w:pPr>
        <w:rPr>
          <w:sz w:val="22"/>
          <w:szCs w:val="22"/>
        </w:rPr>
      </w:pPr>
    </w:p>
    <w:p w:rsidR="00C11DB8" w:rsidRDefault="00C11DB8" w:rsidP="00424B7C">
      <w:pPr>
        <w:rPr>
          <w:sz w:val="22"/>
          <w:szCs w:val="22"/>
        </w:rPr>
      </w:pPr>
    </w:p>
    <w:p w:rsidR="00C11DB8" w:rsidRDefault="00C11DB8" w:rsidP="00424B7C">
      <w:pPr>
        <w:rPr>
          <w:sz w:val="22"/>
          <w:szCs w:val="22"/>
        </w:rPr>
      </w:pPr>
    </w:p>
    <w:p w:rsidR="00C11DB8" w:rsidRDefault="00C11DB8" w:rsidP="00424B7C">
      <w:pPr>
        <w:rPr>
          <w:sz w:val="22"/>
          <w:szCs w:val="22"/>
        </w:rPr>
      </w:pPr>
    </w:p>
    <w:p w:rsidR="00C11DB8" w:rsidRDefault="00C11DB8" w:rsidP="00424B7C">
      <w:pPr>
        <w:rPr>
          <w:sz w:val="22"/>
          <w:szCs w:val="22"/>
        </w:rPr>
      </w:pPr>
    </w:p>
    <w:p w:rsidR="00C11DB8" w:rsidRDefault="00C11DB8" w:rsidP="00424B7C">
      <w:pPr>
        <w:rPr>
          <w:sz w:val="22"/>
          <w:szCs w:val="22"/>
        </w:rPr>
      </w:pPr>
    </w:p>
    <w:p w:rsidR="00C11DB8" w:rsidRDefault="00C11DB8" w:rsidP="00424B7C">
      <w:pPr>
        <w:rPr>
          <w:sz w:val="22"/>
          <w:szCs w:val="22"/>
        </w:rPr>
      </w:pPr>
    </w:p>
    <w:p w:rsidR="00C11DB8" w:rsidRDefault="00C11DB8" w:rsidP="00424B7C">
      <w:pPr>
        <w:rPr>
          <w:sz w:val="22"/>
          <w:szCs w:val="22"/>
        </w:rPr>
      </w:pPr>
    </w:p>
    <w:p w:rsidR="00C11DB8" w:rsidRDefault="00C11DB8" w:rsidP="00424B7C">
      <w:pPr>
        <w:rPr>
          <w:sz w:val="22"/>
          <w:szCs w:val="22"/>
        </w:rPr>
      </w:pPr>
    </w:p>
    <w:p w:rsidR="00C11DB8" w:rsidRDefault="00C11DB8" w:rsidP="00424B7C">
      <w:pPr>
        <w:rPr>
          <w:sz w:val="22"/>
          <w:szCs w:val="22"/>
        </w:rPr>
      </w:pPr>
    </w:p>
    <w:p w:rsidR="00C11DB8" w:rsidRDefault="00C11DB8" w:rsidP="00424B7C">
      <w:pPr>
        <w:rPr>
          <w:sz w:val="22"/>
          <w:szCs w:val="22"/>
        </w:rPr>
      </w:pPr>
    </w:p>
    <w:p w:rsidR="00C11DB8" w:rsidRDefault="00C11DB8" w:rsidP="00424B7C">
      <w:pPr>
        <w:rPr>
          <w:sz w:val="22"/>
          <w:szCs w:val="22"/>
        </w:rPr>
      </w:pPr>
    </w:p>
    <w:p w:rsidR="00C11DB8" w:rsidRDefault="00C11DB8" w:rsidP="00424B7C">
      <w:pPr>
        <w:rPr>
          <w:sz w:val="22"/>
          <w:szCs w:val="22"/>
        </w:rPr>
      </w:pPr>
    </w:p>
    <w:p w:rsidR="00C11DB8" w:rsidRDefault="00C11DB8" w:rsidP="00424B7C">
      <w:pPr>
        <w:rPr>
          <w:sz w:val="22"/>
          <w:szCs w:val="22"/>
        </w:rPr>
      </w:pPr>
    </w:p>
    <w:p w:rsidR="00C11DB8" w:rsidRDefault="00C11DB8" w:rsidP="00424B7C">
      <w:pPr>
        <w:rPr>
          <w:sz w:val="22"/>
          <w:szCs w:val="22"/>
        </w:rPr>
      </w:pPr>
    </w:p>
    <w:p w:rsidR="00C11DB8" w:rsidRDefault="00C11DB8" w:rsidP="00424B7C">
      <w:pPr>
        <w:rPr>
          <w:sz w:val="22"/>
          <w:szCs w:val="22"/>
        </w:rPr>
      </w:pPr>
    </w:p>
    <w:p w:rsidR="00C11DB8" w:rsidRDefault="00C11DB8" w:rsidP="00424B7C">
      <w:pPr>
        <w:rPr>
          <w:sz w:val="22"/>
          <w:szCs w:val="22"/>
        </w:rPr>
      </w:pPr>
    </w:p>
    <w:p w:rsidR="00C11DB8" w:rsidRDefault="00C11DB8" w:rsidP="00424B7C">
      <w:pPr>
        <w:rPr>
          <w:sz w:val="22"/>
          <w:szCs w:val="22"/>
        </w:rPr>
      </w:pPr>
    </w:p>
    <w:p w:rsidR="00C11DB8" w:rsidRDefault="00C11DB8" w:rsidP="00424B7C">
      <w:pPr>
        <w:rPr>
          <w:sz w:val="22"/>
          <w:szCs w:val="22"/>
        </w:rPr>
      </w:pPr>
    </w:p>
    <w:p w:rsidR="00C11DB8" w:rsidRDefault="00C11DB8" w:rsidP="00424B7C">
      <w:pPr>
        <w:rPr>
          <w:sz w:val="22"/>
          <w:szCs w:val="22"/>
        </w:rPr>
      </w:pPr>
    </w:p>
    <w:p w:rsidR="00C11DB8" w:rsidRDefault="00C11DB8" w:rsidP="00424B7C">
      <w:pPr>
        <w:rPr>
          <w:sz w:val="22"/>
          <w:szCs w:val="22"/>
        </w:rPr>
      </w:pPr>
    </w:p>
    <w:p w:rsidR="00C11DB8" w:rsidRDefault="00C11DB8" w:rsidP="00424B7C">
      <w:pPr>
        <w:rPr>
          <w:sz w:val="22"/>
          <w:szCs w:val="22"/>
        </w:rPr>
      </w:pPr>
    </w:p>
    <w:p w:rsidR="00C11DB8" w:rsidRDefault="00C11DB8" w:rsidP="00424B7C">
      <w:pPr>
        <w:rPr>
          <w:sz w:val="22"/>
          <w:szCs w:val="22"/>
        </w:rPr>
      </w:pPr>
    </w:p>
    <w:p w:rsidR="00C11DB8" w:rsidRDefault="00C11DB8" w:rsidP="00424B7C">
      <w:pPr>
        <w:rPr>
          <w:sz w:val="22"/>
          <w:szCs w:val="22"/>
        </w:rPr>
      </w:pPr>
    </w:p>
    <w:p w:rsidR="00C11DB8" w:rsidRDefault="00C11DB8" w:rsidP="00424B7C">
      <w:pPr>
        <w:rPr>
          <w:sz w:val="22"/>
          <w:szCs w:val="22"/>
        </w:rPr>
      </w:pPr>
    </w:p>
    <w:p w:rsidR="00C11DB8" w:rsidRDefault="00C11DB8" w:rsidP="00424B7C">
      <w:pPr>
        <w:rPr>
          <w:sz w:val="22"/>
          <w:szCs w:val="22"/>
        </w:rPr>
      </w:pPr>
    </w:p>
    <w:p w:rsidR="00C11DB8" w:rsidRDefault="00C11DB8" w:rsidP="00424B7C">
      <w:pPr>
        <w:rPr>
          <w:sz w:val="22"/>
          <w:szCs w:val="22"/>
        </w:rPr>
      </w:pPr>
    </w:p>
    <w:p w:rsidR="00C11DB8" w:rsidRDefault="00C11DB8" w:rsidP="00424B7C">
      <w:pPr>
        <w:rPr>
          <w:sz w:val="22"/>
          <w:szCs w:val="22"/>
        </w:rPr>
      </w:pPr>
    </w:p>
    <w:p w:rsidR="00C11DB8" w:rsidRDefault="00C11DB8" w:rsidP="00424B7C">
      <w:pPr>
        <w:rPr>
          <w:sz w:val="22"/>
          <w:szCs w:val="22"/>
        </w:rPr>
      </w:pPr>
    </w:p>
    <w:p w:rsidR="00C11DB8" w:rsidRDefault="00C11DB8" w:rsidP="00424B7C">
      <w:pPr>
        <w:rPr>
          <w:sz w:val="22"/>
          <w:szCs w:val="22"/>
        </w:rPr>
      </w:pPr>
    </w:p>
    <w:p w:rsidR="00C11DB8" w:rsidRDefault="00C11DB8" w:rsidP="00424B7C">
      <w:pPr>
        <w:rPr>
          <w:sz w:val="22"/>
          <w:szCs w:val="22"/>
        </w:rPr>
      </w:pPr>
    </w:p>
    <w:p w:rsidR="00C11DB8" w:rsidRDefault="00C11DB8" w:rsidP="00424B7C">
      <w:pPr>
        <w:rPr>
          <w:sz w:val="22"/>
          <w:szCs w:val="22"/>
        </w:rPr>
      </w:pPr>
    </w:p>
    <w:p w:rsidR="00C11DB8" w:rsidRDefault="00C11DB8" w:rsidP="00424B7C">
      <w:pPr>
        <w:rPr>
          <w:sz w:val="22"/>
          <w:szCs w:val="22"/>
        </w:rPr>
      </w:pPr>
    </w:p>
    <w:p w:rsidR="00C11DB8" w:rsidRPr="004F5822" w:rsidRDefault="00C11DB8" w:rsidP="00C11DB8">
      <w:pPr>
        <w:rPr>
          <w:b/>
        </w:rPr>
      </w:pPr>
      <w:r w:rsidRPr="004F5822">
        <w:rPr>
          <w:b/>
        </w:rPr>
        <w:t>Person Specification</w:t>
      </w:r>
    </w:p>
    <w:p w:rsidR="00C11DB8" w:rsidRPr="004F5822" w:rsidRDefault="00C11DB8" w:rsidP="00C11DB8">
      <w:pPr>
        <w:rPr>
          <w:b/>
        </w:rPr>
      </w:pPr>
      <w:r>
        <w:rPr>
          <w:b/>
        </w:rPr>
        <w:t>Welfare and Administration Officer</w:t>
      </w:r>
    </w:p>
    <w:tbl>
      <w:tblPr>
        <w:tblStyle w:val="TableGrid"/>
        <w:tblW w:w="0" w:type="auto"/>
        <w:tblInd w:w="-318" w:type="dxa"/>
        <w:tblLayout w:type="fixed"/>
        <w:tblLook w:val="04A0" w:firstRow="1" w:lastRow="0" w:firstColumn="1" w:lastColumn="0" w:noHBand="0" w:noVBand="1"/>
      </w:tblPr>
      <w:tblGrid>
        <w:gridCol w:w="710"/>
        <w:gridCol w:w="6237"/>
        <w:gridCol w:w="1276"/>
        <w:gridCol w:w="1337"/>
      </w:tblGrid>
      <w:tr w:rsidR="00C11DB8" w:rsidTr="00306AA0">
        <w:tc>
          <w:tcPr>
            <w:tcW w:w="710" w:type="dxa"/>
          </w:tcPr>
          <w:p w:rsidR="00C11DB8" w:rsidRDefault="00C11DB8" w:rsidP="00306AA0"/>
        </w:tc>
        <w:tc>
          <w:tcPr>
            <w:tcW w:w="6237" w:type="dxa"/>
          </w:tcPr>
          <w:p w:rsidR="00C11DB8" w:rsidRPr="00631983" w:rsidRDefault="00C11DB8" w:rsidP="00306AA0">
            <w:pPr>
              <w:rPr>
                <w:b/>
              </w:rPr>
            </w:pPr>
            <w:r w:rsidRPr="00631983">
              <w:rPr>
                <w:b/>
              </w:rPr>
              <w:t>Personal Skills Characteristics</w:t>
            </w:r>
          </w:p>
        </w:tc>
        <w:tc>
          <w:tcPr>
            <w:tcW w:w="1276" w:type="dxa"/>
          </w:tcPr>
          <w:p w:rsidR="00C11DB8" w:rsidRPr="00631983" w:rsidRDefault="00C11DB8" w:rsidP="00306AA0">
            <w:pPr>
              <w:rPr>
                <w:b/>
              </w:rPr>
            </w:pPr>
            <w:r w:rsidRPr="00631983">
              <w:rPr>
                <w:b/>
              </w:rPr>
              <w:t>Essential</w:t>
            </w:r>
          </w:p>
        </w:tc>
        <w:tc>
          <w:tcPr>
            <w:tcW w:w="1337" w:type="dxa"/>
          </w:tcPr>
          <w:p w:rsidR="00C11DB8" w:rsidRPr="00631983" w:rsidRDefault="00C11DB8" w:rsidP="00306AA0">
            <w:pPr>
              <w:rPr>
                <w:b/>
              </w:rPr>
            </w:pPr>
            <w:r w:rsidRPr="00631983">
              <w:rPr>
                <w:b/>
              </w:rPr>
              <w:t>Desirable</w:t>
            </w:r>
          </w:p>
        </w:tc>
      </w:tr>
      <w:tr w:rsidR="00C11DB8" w:rsidTr="00306AA0">
        <w:tc>
          <w:tcPr>
            <w:tcW w:w="710" w:type="dxa"/>
          </w:tcPr>
          <w:p w:rsidR="00C11DB8" w:rsidRDefault="00C11DB8" w:rsidP="00306AA0">
            <w:r>
              <w:t>1.</w:t>
            </w:r>
          </w:p>
          <w:p w:rsidR="00C11DB8" w:rsidRDefault="00C11DB8" w:rsidP="00306AA0"/>
          <w:p w:rsidR="00C11DB8" w:rsidRDefault="00C11DB8" w:rsidP="00306AA0">
            <w:r>
              <w:t>1a</w:t>
            </w:r>
          </w:p>
          <w:p w:rsidR="00C11DB8" w:rsidRDefault="00C11DB8" w:rsidP="00306AA0"/>
          <w:p w:rsidR="00C11DB8" w:rsidRDefault="00C11DB8" w:rsidP="00306AA0">
            <w:r>
              <w:t>1b</w:t>
            </w:r>
          </w:p>
          <w:p w:rsidR="00C11DB8" w:rsidRDefault="00C11DB8" w:rsidP="00306AA0"/>
          <w:p w:rsidR="00C11DB8" w:rsidRDefault="00C11DB8" w:rsidP="00306AA0"/>
          <w:p w:rsidR="00C11DB8" w:rsidRDefault="00C11DB8" w:rsidP="00306AA0">
            <w:r>
              <w:t>1c</w:t>
            </w:r>
          </w:p>
          <w:p w:rsidR="00C11DB8" w:rsidRDefault="00C11DB8" w:rsidP="00306AA0"/>
          <w:p w:rsidR="00C11DB8" w:rsidRDefault="00C11DB8" w:rsidP="00306AA0">
            <w:r>
              <w:t>1d</w:t>
            </w:r>
          </w:p>
          <w:p w:rsidR="00C11DB8" w:rsidRDefault="00C11DB8" w:rsidP="00306AA0"/>
          <w:p w:rsidR="00C11DB8" w:rsidRDefault="00C11DB8" w:rsidP="00306AA0">
            <w:r>
              <w:t>1e</w:t>
            </w:r>
          </w:p>
          <w:p w:rsidR="00C11DB8" w:rsidRDefault="00C11DB8" w:rsidP="00306AA0"/>
          <w:p w:rsidR="00C11DB8" w:rsidRDefault="00C11DB8" w:rsidP="00306AA0">
            <w:r>
              <w:t>1f</w:t>
            </w:r>
          </w:p>
        </w:tc>
        <w:tc>
          <w:tcPr>
            <w:tcW w:w="6237" w:type="dxa"/>
          </w:tcPr>
          <w:p w:rsidR="00C11DB8" w:rsidRDefault="00C11DB8" w:rsidP="00306AA0">
            <w:pPr>
              <w:rPr>
                <w:b/>
              </w:rPr>
            </w:pPr>
            <w:r w:rsidRPr="00631983">
              <w:rPr>
                <w:b/>
              </w:rPr>
              <w:t>Experience</w:t>
            </w:r>
          </w:p>
          <w:p w:rsidR="00C11DB8" w:rsidRDefault="00C11DB8" w:rsidP="00306AA0">
            <w:pPr>
              <w:rPr>
                <w:b/>
              </w:rPr>
            </w:pPr>
          </w:p>
          <w:p w:rsidR="00C11DB8" w:rsidRDefault="00C11DB8" w:rsidP="00306AA0">
            <w:r w:rsidRPr="00631983">
              <w:t>Experience of working in a school setting</w:t>
            </w:r>
          </w:p>
          <w:p w:rsidR="00C11DB8" w:rsidRDefault="00C11DB8" w:rsidP="00306AA0"/>
          <w:p w:rsidR="00C11DB8" w:rsidRDefault="00C11DB8" w:rsidP="00306AA0">
            <w:r>
              <w:t>Experience of administrative work in a busy office environment</w:t>
            </w:r>
          </w:p>
          <w:p w:rsidR="00C11DB8" w:rsidRDefault="00C11DB8" w:rsidP="00306AA0"/>
          <w:p w:rsidR="00C11DB8" w:rsidRDefault="00C11DB8" w:rsidP="00306AA0">
            <w:r>
              <w:t>Experience of working as part of a team</w:t>
            </w:r>
          </w:p>
          <w:p w:rsidR="00C11DB8" w:rsidRDefault="00C11DB8" w:rsidP="00306AA0"/>
          <w:p w:rsidR="00C11DB8" w:rsidRDefault="00C11DB8" w:rsidP="00306AA0">
            <w:r>
              <w:t>Experience of using word processing, excel and e mail</w:t>
            </w:r>
          </w:p>
          <w:p w:rsidR="00C11DB8" w:rsidRDefault="00C11DB8" w:rsidP="00306AA0"/>
          <w:p w:rsidR="00C11DB8" w:rsidRDefault="00C11DB8" w:rsidP="00306AA0">
            <w:r>
              <w:t>Experience of using mail merge</w:t>
            </w:r>
          </w:p>
          <w:p w:rsidR="00C11DB8" w:rsidRDefault="00C11DB8" w:rsidP="00306AA0"/>
          <w:p w:rsidR="00C11DB8" w:rsidRPr="00631983" w:rsidRDefault="00C11DB8" w:rsidP="00306AA0">
            <w:r>
              <w:t>Experience of using SIMS.Net</w:t>
            </w:r>
          </w:p>
          <w:p w:rsidR="00C11DB8" w:rsidRPr="00631983" w:rsidRDefault="00C11DB8" w:rsidP="00306AA0">
            <w:pPr>
              <w:rPr>
                <w:b/>
              </w:rPr>
            </w:pPr>
          </w:p>
        </w:tc>
        <w:tc>
          <w:tcPr>
            <w:tcW w:w="1276" w:type="dxa"/>
          </w:tcPr>
          <w:p w:rsidR="00C11DB8" w:rsidRDefault="00C11DB8" w:rsidP="00306AA0"/>
          <w:p w:rsidR="00C11DB8" w:rsidRDefault="00C11DB8" w:rsidP="00306AA0"/>
          <w:p w:rsidR="00C11DB8" w:rsidRDefault="00C11DB8" w:rsidP="00306AA0"/>
          <w:p w:rsidR="00C11DB8" w:rsidRDefault="00C11DB8" w:rsidP="00306AA0"/>
          <w:p w:rsidR="00C11DB8" w:rsidRDefault="00C11DB8" w:rsidP="00306AA0">
            <w:r>
              <w:sym w:font="Wingdings 2" w:char="F050"/>
            </w:r>
          </w:p>
          <w:p w:rsidR="00C11DB8" w:rsidRDefault="00C11DB8" w:rsidP="00306AA0"/>
          <w:p w:rsidR="00C11DB8" w:rsidRDefault="00C11DB8" w:rsidP="00306AA0"/>
          <w:p w:rsidR="00C11DB8" w:rsidRDefault="00C11DB8" w:rsidP="00306AA0">
            <w:r>
              <w:sym w:font="Wingdings 2" w:char="F050"/>
            </w:r>
          </w:p>
          <w:p w:rsidR="00C11DB8" w:rsidRDefault="00C11DB8" w:rsidP="00306AA0"/>
          <w:p w:rsidR="00C11DB8" w:rsidRDefault="00C11DB8" w:rsidP="00306AA0">
            <w:r>
              <w:sym w:font="Wingdings 2" w:char="F050"/>
            </w:r>
          </w:p>
        </w:tc>
        <w:tc>
          <w:tcPr>
            <w:tcW w:w="1337" w:type="dxa"/>
          </w:tcPr>
          <w:p w:rsidR="00C11DB8" w:rsidRDefault="00C11DB8" w:rsidP="00306AA0"/>
          <w:p w:rsidR="00C11DB8" w:rsidRDefault="00C11DB8" w:rsidP="00306AA0"/>
          <w:p w:rsidR="00C11DB8" w:rsidRDefault="00C11DB8" w:rsidP="00306AA0">
            <w:r>
              <w:sym w:font="Wingdings 2" w:char="F050"/>
            </w:r>
          </w:p>
          <w:p w:rsidR="00C11DB8" w:rsidRDefault="00C11DB8" w:rsidP="00306AA0"/>
          <w:p w:rsidR="00C11DB8" w:rsidRDefault="00C11DB8" w:rsidP="00306AA0"/>
          <w:p w:rsidR="00C11DB8" w:rsidRDefault="00C11DB8" w:rsidP="00306AA0"/>
          <w:p w:rsidR="00C11DB8" w:rsidRDefault="00C11DB8" w:rsidP="00306AA0"/>
          <w:p w:rsidR="00C11DB8" w:rsidRDefault="00C11DB8" w:rsidP="00306AA0"/>
          <w:p w:rsidR="00C11DB8" w:rsidRDefault="00C11DB8" w:rsidP="00306AA0"/>
          <w:p w:rsidR="00C11DB8" w:rsidRDefault="00C11DB8" w:rsidP="00306AA0"/>
          <w:p w:rsidR="00C11DB8" w:rsidRDefault="00C11DB8" w:rsidP="00306AA0"/>
          <w:p w:rsidR="00C11DB8" w:rsidRDefault="00C11DB8" w:rsidP="00306AA0">
            <w:r>
              <w:sym w:font="Wingdings 2" w:char="F050"/>
            </w:r>
          </w:p>
          <w:p w:rsidR="00C11DB8" w:rsidRDefault="00C11DB8" w:rsidP="00306AA0"/>
          <w:p w:rsidR="00C11DB8" w:rsidRDefault="00C11DB8" w:rsidP="00306AA0">
            <w:r>
              <w:sym w:font="Wingdings 2" w:char="F050"/>
            </w:r>
          </w:p>
        </w:tc>
      </w:tr>
      <w:tr w:rsidR="00C11DB8" w:rsidTr="00306AA0">
        <w:tc>
          <w:tcPr>
            <w:tcW w:w="710" w:type="dxa"/>
          </w:tcPr>
          <w:p w:rsidR="00C11DB8" w:rsidRDefault="00C11DB8" w:rsidP="00306AA0">
            <w:r>
              <w:t>2.</w:t>
            </w:r>
          </w:p>
          <w:p w:rsidR="00C11DB8" w:rsidRDefault="00C11DB8" w:rsidP="00306AA0"/>
          <w:p w:rsidR="00C11DB8" w:rsidRDefault="00C11DB8" w:rsidP="00306AA0">
            <w:r>
              <w:t>2a</w:t>
            </w:r>
          </w:p>
          <w:p w:rsidR="00C11DB8" w:rsidRDefault="00C11DB8" w:rsidP="00306AA0"/>
          <w:p w:rsidR="00C11DB8" w:rsidRDefault="00C11DB8" w:rsidP="00306AA0">
            <w:r>
              <w:t>2b</w:t>
            </w:r>
          </w:p>
          <w:p w:rsidR="00C11DB8" w:rsidRDefault="00C11DB8" w:rsidP="00306AA0"/>
          <w:p w:rsidR="00C11DB8" w:rsidRDefault="00C11DB8" w:rsidP="00306AA0"/>
          <w:p w:rsidR="00C11DB8" w:rsidRDefault="00C11DB8" w:rsidP="00306AA0">
            <w:r>
              <w:t>2c</w:t>
            </w:r>
          </w:p>
        </w:tc>
        <w:tc>
          <w:tcPr>
            <w:tcW w:w="6237" w:type="dxa"/>
          </w:tcPr>
          <w:p w:rsidR="00C11DB8" w:rsidRDefault="00C11DB8" w:rsidP="00306AA0">
            <w:pPr>
              <w:rPr>
                <w:b/>
              </w:rPr>
            </w:pPr>
            <w:r w:rsidRPr="00631983">
              <w:rPr>
                <w:b/>
              </w:rPr>
              <w:t>Qualifications and Training</w:t>
            </w:r>
          </w:p>
          <w:p w:rsidR="00C11DB8" w:rsidRDefault="00C11DB8" w:rsidP="00306AA0">
            <w:pPr>
              <w:rPr>
                <w:b/>
              </w:rPr>
            </w:pPr>
          </w:p>
          <w:p w:rsidR="00C11DB8" w:rsidRDefault="00C11DB8" w:rsidP="00306AA0">
            <w:r>
              <w:t>GSCE pass in English and Maths – Grade C or above</w:t>
            </w:r>
          </w:p>
          <w:p w:rsidR="00C11DB8" w:rsidRDefault="00C11DB8" w:rsidP="00306AA0"/>
          <w:p w:rsidR="00C11DB8" w:rsidRDefault="00C11DB8" w:rsidP="00306AA0">
            <w:r>
              <w:t>First Aid Qualification (or to be willing to undertake if not already held)</w:t>
            </w:r>
          </w:p>
          <w:p w:rsidR="00C11DB8" w:rsidRDefault="00C11DB8" w:rsidP="00306AA0"/>
          <w:p w:rsidR="00C11DB8" w:rsidRDefault="00C11DB8" w:rsidP="00306AA0">
            <w:r>
              <w:t>Willingness to undertake training relevant to the role</w:t>
            </w:r>
          </w:p>
          <w:p w:rsidR="00C11DB8" w:rsidRPr="006D6913" w:rsidRDefault="00C11DB8" w:rsidP="00306AA0"/>
        </w:tc>
        <w:tc>
          <w:tcPr>
            <w:tcW w:w="1276" w:type="dxa"/>
          </w:tcPr>
          <w:p w:rsidR="00C11DB8" w:rsidRDefault="00C11DB8" w:rsidP="00306AA0"/>
          <w:p w:rsidR="00C11DB8" w:rsidRDefault="00C11DB8" w:rsidP="00306AA0"/>
          <w:p w:rsidR="00C11DB8" w:rsidRDefault="00C11DB8" w:rsidP="00306AA0">
            <w:r>
              <w:sym w:font="Wingdings 2" w:char="F050"/>
            </w:r>
          </w:p>
          <w:p w:rsidR="00C11DB8" w:rsidRDefault="00C11DB8" w:rsidP="00306AA0"/>
          <w:p w:rsidR="00C11DB8" w:rsidRDefault="00C11DB8" w:rsidP="00306AA0">
            <w:r>
              <w:sym w:font="Wingdings 2" w:char="F050"/>
            </w:r>
          </w:p>
          <w:p w:rsidR="00C11DB8" w:rsidRDefault="00C11DB8" w:rsidP="00306AA0"/>
          <w:p w:rsidR="00C11DB8" w:rsidRDefault="00C11DB8" w:rsidP="00306AA0"/>
          <w:p w:rsidR="00C11DB8" w:rsidRDefault="00C11DB8" w:rsidP="00306AA0">
            <w:r>
              <w:sym w:font="Wingdings 2" w:char="F050"/>
            </w:r>
          </w:p>
        </w:tc>
        <w:tc>
          <w:tcPr>
            <w:tcW w:w="1337" w:type="dxa"/>
          </w:tcPr>
          <w:p w:rsidR="00C11DB8" w:rsidRDefault="00C11DB8" w:rsidP="00306AA0"/>
        </w:tc>
      </w:tr>
      <w:tr w:rsidR="00C11DB8" w:rsidTr="00306AA0">
        <w:tc>
          <w:tcPr>
            <w:tcW w:w="710" w:type="dxa"/>
          </w:tcPr>
          <w:p w:rsidR="00C11DB8" w:rsidRDefault="00C11DB8" w:rsidP="00306AA0">
            <w:r>
              <w:t>3.</w:t>
            </w:r>
          </w:p>
          <w:p w:rsidR="00C11DB8" w:rsidRDefault="00C11DB8" w:rsidP="00306AA0"/>
          <w:p w:rsidR="00C11DB8" w:rsidRDefault="00C11DB8" w:rsidP="00306AA0">
            <w:r>
              <w:t>3a</w:t>
            </w:r>
          </w:p>
          <w:p w:rsidR="00C11DB8" w:rsidRDefault="00C11DB8" w:rsidP="00306AA0"/>
          <w:p w:rsidR="00C11DB8" w:rsidRDefault="00C11DB8" w:rsidP="00306AA0"/>
          <w:p w:rsidR="00C11DB8" w:rsidRDefault="00C11DB8" w:rsidP="00306AA0">
            <w:r>
              <w:t>3b</w:t>
            </w:r>
          </w:p>
          <w:p w:rsidR="00C11DB8" w:rsidRDefault="00C11DB8" w:rsidP="00306AA0"/>
          <w:p w:rsidR="00C11DB8" w:rsidRDefault="00C11DB8" w:rsidP="00306AA0"/>
          <w:p w:rsidR="00C11DB8" w:rsidRDefault="00C11DB8" w:rsidP="00306AA0">
            <w:r>
              <w:t>3c</w:t>
            </w:r>
          </w:p>
          <w:p w:rsidR="00C11DB8" w:rsidRDefault="00C11DB8" w:rsidP="00306AA0"/>
          <w:p w:rsidR="00C11DB8" w:rsidRDefault="00C11DB8" w:rsidP="00306AA0">
            <w:r>
              <w:t>3d</w:t>
            </w:r>
          </w:p>
          <w:p w:rsidR="00C11DB8" w:rsidRDefault="00C11DB8" w:rsidP="00306AA0"/>
          <w:p w:rsidR="00C11DB8" w:rsidRDefault="00C11DB8" w:rsidP="00306AA0">
            <w:r>
              <w:t>3e</w:t>
            </w:r>
          </w:p>
          <w:p w:rsidR="00C11DB8" w:rsidRDefault="00C11DB8" w:rsidP="00306AA0"/>
          <w:p w:rsidR="00C11DB8" w:rsidRDefault="00C11DB8" w:rsidP="00306AA0"/>
          <w:p w:rsidR="00C11DB8" w:rsidRDefault="00C11DB8" w:rsidP="00306AA0">
            <w:r>
              <w:t>3f</w:t>
            </w:r>
          </w:p>
          <w:p w:rsidR="00C11DB8" w:rsidRDefault="00C11DB8" w:rsidP="00306AA0"/>
          <w:p w:rsidR="00C11DB8" w:rsidRDefault="00C11DB8" w:rsidP="00306AA0">
            <w:r>
              <w:t>3g</w:t>
            </w:r>
          </w:p>
          <w:p w:rsidR="00C11DB8" w:rsidRDefault="00C11DB8" w:rsidP="00306AA0"/>
          <w:p w:rsidR="00C11DB8" w:rsidRDefault="00C11DB8" w:rsidP="00306AA0">
            <w:r>
              <w:t>3h</w:t>
            </w:r>
          </w:p>
        </w:tc>
        <w:tc>
          <w:tcPr>
            <w:tcW w:w="6237" w:type="dxa"/>
          </w:tcPr>
          <w:p w:rsidR="00C11DB8" w:rsidRDefault="00C11DB8" w:rsidP="00306AA0">
            <w:pPr>
              <w:rPr>
                <w:b/>
              </w:rPr>
            </w:pPr>
            <w:r w:rsidRPr="006D6913">
              <w:rPr>
                <w:b/>
              </w:rPr>
              <w:t>Skills and Knowledge</w:t>
            </w:r>
          </w:p>
          <w:p w:rsidR="00C11DB8" w:rsidRPr="006D6913" w:rsidRDefault="00C11DB8" w:rsidP="00306AA0"/>
          <w:p w:rsidR="00C11DB8" w:rsidRDefault="00C11DB8" w:rsidP="00306AA0">
            <w:r w:rsidRPr="006D6913">
              <w:t>Ability to work on own initiative whilst being an active member within a team</w:t>
            </w:r>
          </w:p>
          <w:p w:rsidR="00C11DB8" w:rsidRDefault="00C11DB8" w:rsidP="00306AA0"/>
          <w:p w:rsidR="00C11DB8" w:rsidRDefault="00C11DB8" w:rsidP="00306AA0">
            <w:r>
              <w:t>Ability to care for children who are unwell or injured.</w:t>
            </w:r>
          </w:p>
          <w:p w:rsidR="00C11DB8" w:rsidRDefault="00C11DB8" w:rsidP="00306AA0"/>
          <w:p w:rsidR="00A61A4A" w:rsidRDefault="00A61A4A" w:rsidP="00306AA0"/>
          <w:p w:rsidR="00C11DB8" w:rsidRDefault="00C11DB8" w:rsidP="00306AA0">
            <w:r>
              <w:t>Good oral and written skills</w:t>
            </w:r>
          </w:p>
          <w:p w:rsidR="00C11DB8" w:rsidRDefault="00C11DB8" w:rsidP="00306AA0"/>
          <w:p w:rsidR="00C11DB8" w:rsidRDefault="00C11DB8" w:rsidP="00306AA0">
            <w:r>
              <w:t>Excellent communication skills and telephone manner</w:t>
            </w:r>
          </w:p>
          <w:p w:rsidR="00C11DB8" w:rsidRDefault="00C11DB8" w:rsidP="00306AA0"/>
          <w:p w:rsidR="00C11DB8" w:rsidRDefault="00C11DB8" w:rsidP="00306AA0">
            <w:r>
              <w:t>Excellent organisational skills and ability to prioritise work schedule</w:t>
            </w:r>
          </w:p>
          <w:p w:rsidR="00C11DB8" w:rsidRDefault="00C11DB8" w:rsidP="00306AA0"/>
          <w:p w:rsidR="00C11DB8" w:rsidRDefault="00C11DB8" w:rsidP="00306AA0">
            <w:r>
              <w:t>Professional, tactful and sensitive</w:t>
            </w:r>
          </w:p>
          <w:p w:rsidR="00C11DB8" w:rsidRDefault="00C11DB8" w:rsidP="00306AA0"/>
          <w:p w:rsidR="00C11DB8" w:rsidRDefault="00C11DB8" w:rsidP="00306AA0">
            <w:r>
              <w:t>Discreet and confidential at all times</w:t>
            </w:r>
          </w:p>
          <w:p w:rsidR="00C11DB8" w:rsidRDefault="00C11DB8" w:rsidP="00306AA0"/>
          <w:p w:rsidR="00C11DB8" w:rsidRDefault="00C11DB8" w:rsidP="00306AA0">
            <w:r>
              <w:t>Ability to work to deadlines and under pressure</w:t>
            </w:r>
          </w:p>
          <w:p w:rsidR="00C11DB8" w:rsidRPr="006D6913" w:rsidRDefault="00C11DB8" w:rsidP="00306AA0">
            <w:pPr>
              <w:rPr>
                <w:b/>
              </w:rPr>
            </w:pPr>
          </w:p>
        </w:tc>
        <w:tc>
          <w:tcPr>
            <w:tcW w:w="1276" w:type="dxa"/>
          </w:tcPr>
          <w:p w:rsidR="00C11DB8" w:rsidRDefault="00C11DB8" w:rsidP="00306AA0"/>
          <w:p w:rsidR="00C11DB8" w:rsidRDefault="00C11DB8" w:rsidP="00306AA0"/>
          <w:p w:rsidR="00C11DB8" w:rsidRDefault="00C11DB8" w:rsidP="00306AA0">
            <w:r>
              <w:sym w:font="Wingdings 2" w:char="F050"/>
            </w:r>
          </w:p>
          <w:p w:rsidR="00C11DB8" w:rsidRDefault="00C11DB8" w:rsidP="00306AA0"/>
          <w:p w:rsidR="00C11DB8" w:rsidRDefault="00C11DB8" w:rsidP="00306AA0"/>
          <w:p w:rsidR="00C11DB8" w:rsidRDefault="00C11DB8" w:rsidP="00306AA0">
            <w:r>
              <w:sym w:font="Wingdings 2" w:char="F050"/>
            </w:r>
          </w:p>
          <w:p w:rsidR="00C11DB8" w:rsidRDefault="00C11DB8" w:rsidP="00306AA0"/>
          <w:p w:rsidR="00C11DB8" w:rsidRDefault="00C11DB8" w:rsidP="00306AA0"/>
          <w:p w:rsidR="00C11DB8" w:rsidRDefault="00C11DB8" w:rsidP="00306AA0">
            <w:r>
              <w:sym w:font="Wingdings 2" w:char="F050"/>
            </w:r>
          </w:p>
          <w:p w:rsidR="00C11DB8" w:rsidRDefault="00C11DB8" w:rsidP="00306AA0"/>
          <w:p w:rsidR="00C11DB8" w:rsidRDefault="00C11DB8" w:rsidP="00306AA0"/>
          <w:p w:rsidR="00C11DB8" w:rsidRDefault="00C11DB8" w:rsidP="00306AA0">
            <w:r>
              <w:sym w:font="Wingdings 2" w:char="F050"/>
            </w:r>
          </w:p>
          <w:p w:rsidR="00C11DB8" w:rsidRDefault="00C11DB8" w:rsidP="00306AA0"/>
          <w:p w:rsidR="00C11DB8" w:rsidRDefault="00C11DB8" w:rsidP="00306AA0">
            <w:r>
              <w:sym w:font="Wingdings 2" w:char="F050"/>
            </w:r>
          </w:p>
          <w:p w:rsidR="00C11DB8" w:rsidRDefault="00C11DB8" w:rsidP="00306AA0"/>
          <w:p w:rsidR="00C11DB8" w:rsidRDefault="00C11DB8" w:rsidP="00306AA0">
            <w:r>
              <w:sym w:font="Wingdings 2" w:char="F050"/>
            </w:r>
          </w:p>
          <w:p w:rsidR="00C11DB8" w:rsidRDefault="00C11DB8" w:rsidP="00306AA0"/>
          <w:p w:rsidR="00C11DB8" w:rsidRDefault="00C11DB8" w:rsidP="00306AA0"/>
          <w:p w:rsidR="00C11DB8" w:rsidRDefault="00C11DB8" w:rsidP="00306AA0">
            <w:r>
              <w:sym w:font="Wingdings 2" w:char="F050"/>
            </w:r>
          </w:p>
          <w:p w:rsidR="00C11DB8" w:rsidRDefault="00C11DB8" w:rsidP="00306AA0"/>
          <w:p w:rsidR="00C11DB8" w:rsidRDefault="00C11DB8" w:rsidP="00306AA0">
            <w:r>
              <w:sym w:font="Wingdings 2" w:char="F050"/>
            </w:r>
          </w:p>
          <w:p w:rsidR="00C11DB8" w:rsidRDefault="00C11DB8" w:rsidP="00306AA0"/>
        </w:tc>
        <w:tc>
          <w:tcPr>
            <w:tcW w:w="1337" w:type="dxa"/>
          </w:tcPr>
          <w:p w:rsidR="00C11DB8" w:rsidRDefault="00C11DB8" w:rsidP="00306AA0"/>
        </w:tc>
      </w:tr>
      <w:tr w:rsidR="00C11DB8" w:rsidTr="00306AA0">
        <w:tc>
          <w:tcPr>
            <w:tcW w:w="710" w:type="dxa"/>
          </w:tcPr>
          <w:p w:rsidR="00C11DB8" w:rsidRDefault="00C11DB8" w:rsidP="00306AA0">
            <w:r>
              <w:t>4.</w:t>
            </w:r>
          </w:p>
          <w:p w:rsidR="00C11DB8" w:rsidRDefault="00C11DB8" w:rsidP="00306AA0"/>
          <w:p w:rsidR="00C11DB8" w:rsidRDefault="00C11DB8" w:rsidP="00306AA0"/>
          <w:p w:rsidR="00C11DB8" w:rsidRDefault="00C11DB8" w:rsidP="00306AA0">
            <w:r>
              <w:t>4a</w:t>
            </w:r>
          </w:p>
          <w:p w:rsidR="00C11DB8" w:rsidRDefault="00C11DB8" w:rsidP="00306AA0"/>
          <w:p w:rsidR="00C11DB8" w:rsidRDefault="00C11DB8" w:rsidP="00306AA0"/>
          <w:p w:rsidR="00C11DB8" w:rsidRDefault="00C11DB8" w:rsidP="00306AA0">
            <w:r>
              <w:lastRenderedPageBreak/>
              <w:t>4b</w:t>
            </w:r>
          </w:p>
          <w:p w:rsidR="00C11DB8" w:rsidRDefault="00C11DB8" w:rsidP="00306AA0"/>
          <w:p w:rsidR="00C11DB8" w:rsidRDefault="00C11DB8" w:rsidP="00306AA0"/>
          <w:p w:rsidR="00C11DB8" w:rsidRDefault="00C11DB8" w:rsidP="00306AA0">
            <w:r>
              <w:t>4c</w:t>
            </w:r>
          </w:p>
          <w:p w:rsidR="00C11DB8" w:rsidRDefault="00C11DB8" w:rsidP="00306AA0"/>
          <w:p w:rsidR="00C11DB8" w:rsidRDefault="00C11DB8" w:rsidP="00306AA0">
            <w:r>
              <w:t>4d</w:t>
            </w:r>
          </w:p>
          <w:p w:rsidR="00C11DB8" w:rsidRDefault="00C11DB8" w:rsidP="00306AA0"/>
          <w:p w:rsidR="00A61A4A" w:rsidRDefault="00A61A4A" w:rsidP="00306AA0"/>
          <w:p w:rsidR="00C11DB8" w:rsidRDefault="00C11DB8" w:rsidP="00306AA0">
            <w:bookmarkStart w:id="0" w:name="_GoBack"/>
            <w:bookmarkEnd w:id="0"/>
            <w:r>
              <w:t>4e</w:t>
            </w:r>
          </w:p>
          <w:p w:rsidR="00C11DB8" w:rsidRDefault="00C11DB8" w:rsidP="00306AA0"/>
          <w:p w:rsidR="00C11DB8" w:rsidRDefault="00C11DB8" w:rsidP="00306AA0"/>
          <w:p w:rsidR="00C11DB8" w:rsidRDefault="00C11DB8" w:rsidP="00306AA0">
            <w:r>
              <w:t>4f</w:t>
            </w:r>
          </w:p>
          <w:p w:rsidR="00C11DB8" w:rsidRDefault="00C11DB8" w:rsidP="00306AA0"/>
          <w:p w:rsidR="00C11DB8" w:rsidRDefault="00C11DB8" w:rsidP="00306AA0">
            <w:r>
              <w:t>4g</w:t>
            </w:r>
          </w:p>
        </w:tc>
        <w:tc>
          <w:tcPr>
            <w:tcW w:w="6237" w:type="dxa"/>
          </w:tcPr>
          <w:p w:rsidR="00C11DB8" w:rsidRDefault="00C11DB8" w:rsidP="00306AA0">
            <w:pPr>
              <w:rPr>
                <w:b/>
              </w:rPr>
            </w:pPr>
            <w:r w:rsidRPr="006D6913">
              <w:rPr>
                <w:b/>
              </w:rPr>
              <w:lastRenderedPageBreak/>
              <w:t>Personal Qualities</w:t>
            </w:r>
          </w:p>
          <w:p w:rsidR="00C11DB8" w:rsidRDefault="00C11DB8" w:rsidP="00306AA0">
            <w:pPr>
              <w:rPr>
                <w:b/>
              </w:rPr>
            </w:pPr>
          </w:p>
          <w:p w:rsidR="00C11DB8" w:rsidRDefault="00C11DB8" w:rsidP="00306AA0">
            <w:r>
              <w:t>Suitability to work with, and ability to form and maintain appropriate relationships and personal boundaries with children and parents</w:t>
            </w:r>
          </w:p>
          <w:p w:rsidR="00C11DB8" w:rsidRDefault="00C11DB8" w:rsidP="00306AA0"/>
          <w:p w:rsidR="00C11DB8" w:rsidRDefault="00C11DB8" w:rsidP="00306AA0">
            <w:r>
              <w:lastRenderedPageBreak/>
              <w:t>A commitment to safeguarding and promoting the welfare of children</w:t>
            </w:r>
          </w:p>
          <w:p w:rsidR="00C11DB8" w:rsidRDefault="00C11DB8" w:rsidP="00306AA0"/>
          <w:p w:rsidR="00C11DB8" w:rsidRDefault="00C11DB8" w:rsidP="00306AA0">
            <w:r>
              <w:t>Conscientious, honest and reliable</w:t>
            </w:r>
          </w:p>
          <w:p w:rsidR="00C11DB8" w:rsidRDefault="00C11DB8" w:rsidP="00306AA0"/>
          <w:p w:rsidR="00C11DB8" w:rsidRDefault="00C11DB8" w:rsidP="00306AA0">
            <w:r>
              <w:t>Flexible and ability to respond calmly to a range of requests</w:t>
            </w:r>
          </w:p>
          <w:p w:rsidR="00C11DB8" w:rsidRDefault="00C11DB8" w:rsidP="00306AA0"/>
          <w:p w:rsidR="00C11DB8" w:rsidRDefault="00C11DB8" w:rsidP="00306AA0">
            <w:r>
              <w:t>Ability to maintain good relationships  with other staff and outside agencies</w:t>
            </w:r>
          </w:p>
          <w:p w:rsidR="00C11DB8" w:rsidRDefault="00C11DB8" w:rsidP="00306AA0"/>
          <w:p w:rsidR="00C11DB8" w:rsidRDefault="00C11DB8" w:rsidP="00306AA0">
            <w:r>
              <w:t>Good understanding of Health and Safety issues</w:t>
            </w:r>
          </w:p>
          <w:p w:rsidR="00C11DB8" w:rsidRDefault="00C11DB8" w:rsidP="00306AA0"/>
          <w:p w:rsidR="00C11DB8" w:rsidRDefault="00C11DB8" w:rsidP="00306AA0">
            <w:r>
              <w:t>Have a commitment to equality</w:t>
            </w:r>
          </w:p>
          <w:p w:rsidR="00C11DB8" w:rsidRPr="006D6913" w:rsidRDefault="00C11DB8" w:rsidP="00306AA0"/>
        </w:tc>
        <w:tc>
          <w:tcPr>
            <w:tcW w:w="1276" w:type="dxa"/>
          </w:tcPr>
          <w:p w:rsidR="00C11DB8" w:rsidRDefault="00C11DB8" w:rsidP="00306AA0"/>
          <w:p w:rsidR="00C11DB8" w:rsidRDefault="00C11DB8" w:rsidP="00306AA0"/>
          <w:p w:rsidR="00C11DB8" w:rsidRDefault="00C11DB8" w:rsidP="00306AA0">
            <w:r>
              <w:sym w:font="Wingdings 2" w:char="F050"/>
            </w:r>
          </w:p>
          <w:p w:rsidR="00C11DB8" w:rsidRDefault="00C11DB8" w:rsidP="00306AA0"/>
          <w:p w:rsidR="00C11DB8" w:rsidRDefault="00C11DB8" w:rsidP="00306AA0"/>
          <w:p w:rsidR="00C11DB8" w:rsidRDefault="00C11DB8" w:rsidP="00306AA0"/>
          <w:p w:rsidR="00C11DB8" w:rsidRDefault="00C11DB8" w:rsidP="00306AA0">
            <w:r>
              <w:lastRenderedPageBreak/>
              <w:sym w:font="Wingdings 2" w:char="F050"/>
            </w:r>
          </w:p>
          <w:p w:rsidR="00C11DB8" w:rsidRDefault="00C11DB8" w:rsidP="00306AA0"/>
          <w:p w:rsidR="00C11DB8" w:rsidRDefault="00C11DB8" w:rsidP="00306AA0"/>
          <w:p w:rsidR="00C11DB8" w:rsidRDefault="00C11DB8" w:rsidP="00306AA0">
            <w:r>
              <w:sym w:font="Wingdings 2" w:char="F050"/>
            </w:r>
          </w:p>
          <w:p w:rsidR="00C11DB8" w:rsidRDefault="00C11DB8" w:rsidP="00306AA0"/>
          <w:p w:rsidR="00C11DB8" w:rsidRDefault="00C11DB8" w:rsidP="00306AA0"/>
          <w:p w:rsidR="00C11DB8" w:rsidRDefault="00C11DB8" w:rsidP="00306AA0">
            <w:r>
              <w:sym w:font="Wingdings 2" w:char="F050"/>
            </w:r>
          </w:p>
          <w:p w:rsidR="00C11DB8" w:rsidRDefault="00C11DB8" w:rsidP="00306AA0"/>
          <w:p w:rsidR="00C11DB8" w:rsidRDefault="00C11DB8" w:rsidP="00306AA0"/>
          <w:p w:rsidR="00C11DB8" w:rsidRDefault="00C11DB8" w:rsidP="00306AA0">
            <w:r>
              <w:sym w:font="Wingdings 2" w:char="F050"/>
            </w:r>
          </w:p>
          <w:p w:rsidR="00C11DB8" w:rsidRDefault="00C11DB8" w:rsidP="00306AA0"/>
          <w:p w:rsidR="00C11DB8" w:rsidRDefault="00C11DB8" w:rsidP="00306AA0">
            <w:r>
              <w:sym w:font="Wingdings 2" w:char="F050"/>
            </w:r>
          </w:p>
          <w:p w:rsidR="00C11DB8" w:rsidRDefault="00C11DB8" w:rsidP="00306AA0"/>
          <w:p w:rsidR="00C11DB8" w:rsidRDefault="00C11DB8" w:rsidP="00306AA0">
            <w:r>
              <w:sym w:font="Wingdings 2" w:char="F050"/>
            </w:r>
          </w:p>
        </w:tc>
        <w:tc>
          <w:tcPr>
            <w:tcW w:w="1337" w:type="dxa"/>
          </w:tcPr>
          <w:p w:rsidR="00C11DB8" w:rsidRDefault="00C11DB8" w:rsidP="00306AA0"/>
        </w:tc>
      </w:tr>
      <w:tr w:rsidR="00C11DB8" w:rsidTr="00306AA0">
        <w:tc>
          <w:tcPr>
            <w:tcW w:w="710" w:type="dxa"/>
          </w:tcPr>
          <w:p w:rsidR="00C11DB8" w:rsidRDefault="00C11DB8" w:rsidP="00306AA0">
            <w:r>
              <w:t>5.</w:t>
            </w:r>
          </w:p>
        </w:tc>
        <w:tc>
          <w:tcPr>
            <w:tcW w:w="6237" w:type="dxa"/>
          </w:tcPr>
          <w:p w:rsidR="00C11DB8" w:rsidRDefault="00C11DB8" w:rsidP="00306AA0">
            <w:pPr>
              <w:rPr>
                <w:b/>
              </w:rPr>
            </w:pPr>
            <w:r w:rsidRPr="004F5822">
              <w:rPr>
                <w:b/>
              </w:rPr>
              <w:t>Personal Circumstances</w:t>
            </w:r>
          </w:p>
          <w:p w:rsidR="00C11DB8" w:rsidRDefault="00C11DB8" w:rsidP="00306AA0">
            <w:pPr>
              <w:rPr>
                <w:b/>
              </w:rPr>
            </w:pPr>
          </w:p>
          <w:p w:rsidR="00C11DB8" w:rsidRPr="004F5822" w:rsidRDefault="00C11DB8" w:rsidP="00306AA0">
            <w:r>
              <w:t>Disclosure and Barring check to be satisfactory</w:t>
            </w:r>
          </w:p>
        </w:tc>
        <w:tc>
          <w:tcPr>
            <w:tcW w:w="1276" w:type="dxa"/>
          </w:tcPr>
          <w:p w:rsidR="00C11DB8" w:rsidRDefault="00C11DB8" w:rsidP="00306AA0"/>
          <w:p w:rsidR="00C11DB8" w:rsidRDefault="00C11DB8" w:rsidP="00306AA0"/>
          <w:p w:rsidR="00C11DB8" w:rsidRDefault="00C11DB8" w:rsidP="00306AA0">
            <w:r>
              <w:sym w:font="Wingdings 2" w:char="F050"/>
            </w:r>
          </w:p>
        </w:tc>
        <w:tc>
          <w:tcPr>
            <w:tcW w:w="1337" w:type="dxa"/>
          </w:tcPr>
          <w:p w:rsidR="00C11DB8" w:rsidRDefault="00C11DB8" w:rsidP="00306AA0"/>
        </w:tc>
      </w:tr>
    </w:tbl>
    <w:p w:rsidR="00C11DB8" w:rsidRDefault="00C11DB8" w:rsidP="00424B7C">
      <w:pPr>
        <w:rPr>
          <w:sz w:val="22"/>
          <w:szCs w:val="22"/>
        </w:rPr>
      </w:pPr>
    </w:p>
    <w:p w:rsidR="00C11DB8" w:rsidRDefault="00C11DB8" w:rsidP="00424B7C">
      <w:pPr>
        <w:rPr>
          <w:sz w:val="22"/>
          <w:szCs w:val="22"/>
        </w:rPr>
      </w:pPr>
    </w:p>
    <w:p w:rsidR="00C11DB8" w:rsidRDefault="00C11DB8" w:rsidP="00424B7C">
      <w:pPr>
        <w:rPr>
          <w:sz w:val="22"/>
          <w:szCs w:val="22"/>
        </w:rPr>
      </w:pPr>
    </w:p>
    <w:p w:rsidR="00C11DB8" w:rsidRDefault="00C11DB8" w:rsidP="00424B7C">
      <w:pPr>
        <w:rPr>
          <w:sz w:val="22"/>
          <w:szCs w:val="22"/>
        </w:rPr>
      </w:pPr>
    </w:p>
    <w:p w:rsidR="00C11DB8" w:rsidRDefault="00C11DB8" w:rsidP="00424B7C">
      <w:pPr>
        <w:rPr>
          <w:sz w:val="22"/>
          <w:szCs w:val="22"/>
        </w:rPr>
      </w:pPr>
    </w:p>
    <w:p w:rsidR="00C11DB8" w:rsidRDefault="00C11DB8" w:rsidP="00424B7C">
      <w:pPr>
        <w:rPr>
          <w:sz w:val="22"/>
          <w:szCs w:val="22"/>
        </w:rPr>
      </w:pPr>
    </w:p>
    <w:p w:rsidR="00C11DB8" w:rsidRDefault="00C11DB8" w:rsidP="00424B7C">
      <w:pPr>
        <w:rPr>
          <w:sz w:val="22"/>
          <w:szCs w:val="22"/>
        </w:rPr>
      </w:pPr>
    </w:p>
    <w:p w:rsidR="00C11DB8" w:rsidRDefault="00C11DB8" w:rsidP="00424B7C">
      <w:pPr>
        <w:rPr>
          <w:sz w:val="22"/>
          <w:szCs w:val="22"/>
        </w:rPr>
      </w:pPr>
    </w:p>
    <w:p w:rsidR="00C11DB8" w:rsidRDefault="00C11DB8" w:rsidP="00424B7C">
      <w:pPr>
        <w:rPr>
          <w:sz w:val="22"/>
          <w:szCs w:val="22"/>
        </w:rPr>
      </w:pPr>
    </w:p>
    <w:p w:rsidR="00C11DB8" w:rsidRDefault="00C11DB8" w:rsidP="00424B7C">
      <w:pPr>
        <w:rPr>
          <w:sz w:val="22"/>
          <w:szCs w:val="22"/>
        </w:rPr>
      </w:pPr>
    </w:p>
    <w:p w:rsidR="00C11DB8" w:rsidRDefault="00C11DB8" w:rsidP="00424B7C">
      <w:pPr>
        <w:rPr>
          <w:sz w:val="22"/>
          <w:szCs w:val="22"/>
        </w:rPr>
      </w:pPr>
    </w:p>
    <w:p w:rsidR="00C11DB8" w:rsidRDefault="00C11DB8" w:rsidP="00424B7C">
      <w:pPr>
        <w:rPr>
          <w:sz w:val="22"/>
          <w:szCs w:val="22"/>
        </w:rPr>
      </w:pPr>
    </w:p>
    <w:p w:rsidR="00C11DB8" w:rsidRDefault="00C11DB8" w:rsidP="00424B7C">
      <w:pPr>
        <w:rPr>
          <w:sz w:val="22"/>
          <w:szCs w:val="22"/>
        </w:rPr>
      </w:pPr>
    </w:p>
    <w:p w:rsidR="00C11DB8" w:rsidRDefault="00C11DB8" w:rsidP="00424B7C">
      <w:pPr>
        <w:rPr>
          <w:sz w:val="22"/>
          <w:szCs w:val="22"/>
        </w:rPr>
      </w:pPr>
    </w:p>
    <w:p w:rsidR="00C11DB8" w:rsidRDefault="00C11DB8" w:rsidP="00424B7C">
      <w:pPr>
        <w:rPr>
          <w:sz w:val="22"/>
          <w:szCs w:val="22"/>
        </w:rPr>
      </w:pPr>
    </w:p>
    <w:p w:rsidR="00C11DB8" w:rsidRDefault="00C11DB8" w:rsidP="00424B7C">
      <w:pPr>
        <w:rPr>
          <w:sz w:val="22"/>
          <w:szCs w:val="22"/>
        </w:rPr>
      </w:pPr>
    </w:p>
    <w:p w:rsidR="00C11DB8" w:rsidRDefault="00C11DB8" w:rsidP="00424B7C">
      <w:pPr>
        <w:rPr>
          <w:sz w:val="22"/>
          <w:szCs w:val="22"/>
        </w:rPr>
      </w:pPr>
    </w:p>
    <w:p w:rsidR="00C11DB8" w:rsidRDefault="00C11DB8" w:rsidP="00424B7C">
      <w:pPr>
        <w:rPr>
          <w:sz w:val="22"/>
          <w:szCs w:val="22"/>
        </w:rPr>
      </w:pPr>
    </w:p>
    <w:p w:rsidR="00C11DB8" w:rsidRDefault="00C11DB8" w:rsidP="00424B7C">
      <w:pPr>
        <w:rPr>
          <w:sz w:val="22"/>
          <w:szCs w:val="22"/>
        </w:rPr>
      </w:pPr>
    </w:p>
    <w:p w:rsidR="00C11DB8" w:rsidRDefault="00C11DB8" w:rsidP="00424B7C">
      <w:pPr>
        <w:rPr>
          <w:sz w:val="22"/>
          <w:szCs w:val="22"/>
        </w:rPr>
      </w:pPr>
    </w:p>
    <w:p w:rsidR="00C11DB8" w:rsidRDefault="00C11DB8" w:rsidP="00424B7C">
      <w:pPr>
        <w:rPr>
          <w:sz w:val="22"/>
          <w:szCs w:val="22"/>
        </w:rPr>
      </w:pPr>
    </w:p>
    <w:p w:rsidR="00C11DB8" w:rsidRDefault="00C11DB8" w:rsidP="00424B7C">
      <w:pPr>
        <w:rPr>
          <w:sz w:val="22"/>
          <w:szCs w:val="22"/>
        </w:rPr>
      </w:pPr>
    </w:p>
    <w:p w:rsidR="00C11DB8" w:rsidRDefault="00C11DB8" w:rsidP="00424B7C">
      <w:pPr>
        <w:rPr>
          <w:sz w:val="22"/>
          <w:szCs w:val="22"/>
        </w:rPr>
      </w:pPr>
    </w:p>
    <w:p w:rsidR="00C11DB8" w:rsidRDefault="00C11DB8" w:rsidP="00424B7C">
      <w:pPr>
        <w:rPr>
          <w:sz w:val="22"/>
          <w:szCs w:val="22"/>
        </w:rPr>
      </w:pPr>
    </w:p>
    <w:p w:rsidR="00C11DB8" w:rsidRDefault="00C11DB8" w:rsidP="00424B7C">
      <w:pPr>
        <w:rPr>
          <w:sz w:val="22"/>
          <w:szCs w:val="22"/>
        </w:rPr>
      </w:pPr>
    </w:p>
    <w:p w:rsidR="00C11DB8" w:rsidRDefault="00C11DB8" w:rsidP="00424B7C">
      <w:pPr>
        <w:rPr>
          <w:sz w:val="22"/>
          <w:szCs w:val="22"/>
        </w:rPr>
      </w:pPr>
    </w:p>
    <w:p w:rsidR="00C11DB8" w:rsidRDefault="00C11DB8" w:rsidP="00424B7C">
      <w:pPr>
        <w:rPr>
          <w:sz w:val="22"/>
          <w:szCs w:val="22"/>
        </w:rPr>
      </w:pPr>
    </w:p>
    <w:p w:rsidR="00C11DB8" w:rsidRDefault="00C11DB8" w:rsidP="00424B7C">
      <w:pPr>
        <w:rPr>
          <w:sz w:val="22"/>
          <w:szCs w:val="22"/>
        </w:rPr>
      </w:pPr>
    </w:p>
    <w:p w:rsidR="00C11DB8" w:rsidRDefault="00C11DB8" w:rsidP="00424B7C">
      <w:pPr>
        <w:rPr>
          <w:sz w:val="22"/>
          <w:szCs w:val="22"/>
        </w:rPr>
      </w:pPr>
    </w:p>
    <w:p w:rsidR="00C11DB8" w:rsidRDefault="00C11DB8" w:rsidP="00424B7C">
      <w:pPr>
        <w:rPr>
          <w:sz w:val="22"/>
          <w:szCs w:val="22"/>
        </w:rPr>
      </w:pPr>
    </w:p>
    <w:p w:rsidR="00C11DB8" w:rsidRDefault="00C11DB8" w:rsidP="00424B7C">
      <w:pPr>
        <w:rPr>
          <w:sz w:val="22"/>
          <w:szCs w:val="22"/>
        </w:rPr>
      </w:pPr>
    </w:p>
    <w:p w:rsidR="00C11DB8" w:rsidRDefault="00C11DB8" w:rsidP="00424B7C">
      <w:pPr>
        <w:rPr>
          <w:sz w:val="22"/>
          <w:szCs w:val="22"/>
        </w:rPr>
      </w:pPr>
    </w:p>
    <w:p w:rsidR="00C11DB8" w:rsidRDefault="00C11DB8" w:rsidP="00424B7C">
      <w:pPr>
        <w:rPr>
          <w:sz w:val="22"/>
          <w:szCs w:val="22"/>
        </w:rPr>
      </w:pPr>
    </w:p>
    <w:p w:rsidR="00713586" w:rsidRDefault="00713586" w:rsidP="00424B7C">
      <w:pPr>
        <w:rPr>
          <w:sz w:val="22"/>
          <w:szCs w:val="22"/>
        </w:rPr>
      </w:pPr>
    </w:p>
    <w:p w:rsidR="00713586" w:rsidRDefault="00713586" w:rsidP="00424B7C">
      <w:pPr>
        <w:rPr>
          <w:sz w:val="22"/>
          <w:szCs w:val="22"/>
        </w:rPr>
      </w:pPr>
    </w:p>
    <w:p w:rsidR="00713586" w:rsidRDefault="00713586" w:rsidP="00424B7C">
      <w:pPr>
        <w:rPr>
          <w:sz w:val="22"/>
          <w:szCs w:val="22"/>
        </w:rPr>
      </w:pPr>
    </w:p>
    <w:p w:rsidR="00713586" w:rsidRDefault="00713586" w:rsidP="00424B7C">
      <w:pPr>
        <w:rPr>
          <w:sz w:val="22"/>
          <w:szCs w:val="22"/>
        </w:rPr>
      </w:pPr>
    </w:p>
    <w:p w:rsidR="00713586" w:rsidRDefault="00713586" w:rsidP="00424B7C">
      <w:pPr>
        <w:rPr>
          <w:sz w:val="22"/>
          <w:szCs w:val="22"/>
        </w:rPr>
      </w:pPr>
    </w:p>
    <w:p w:rsidR="00C11DB8" w:rsidRDefault="00C11DB8" w:rsidP="00424B7C">
      <w:pPr>
        <w:rPr>
          <w:sz w:val="22"/>
          <w:szCs w:val="22"/>
        </w:rPr>
      </w:pPr>
    </w:p>
    <w:tbl>
      <w:tblPr>
        <w:tblW w:w="9958" w:type="dxa"/>
        <w:tblLayout w:type="fixed"/>
        <w:tblLook w:val="0000" w:firstRow="0" w:lastRow="0" w:firstColumn="0" w:lastColumn="0" w:noHBand="0" w:noVBand="0"/>
      </w:tblPr>
      <w:tblGrid>
        <w:gridCol w:w="2673"/>
        <w:gridCol w:w="7285"/>
      </w:tblGrid>
      <w:tr w:rsidR="00E2274D" w:rsidTr="00B04D29">
        <w:tc>
          <w:tcPr>
            <w:tcW w:w="2673" w:type="dxa"/>
          </w:tcPr>
          <w:p w:rsidR="00E2274D" w:rsidRPr="00EA0E95" w:rsidRDefault="00E2274D" w:rsidP="00B04D29">
            <w:pPr>
              <w:rPr>
                <w:sz w:val="23"/>
                <w:szCs w:val="23"/>
              </w:rPr>
            </w:pPr>
          </w:p>
        </w:tc>
        <w:tc>
          <w:tcPr>
            <w:tcW w:w="7285" w:type="dxa"/>
          </w:tcPr>
          <w:p w:rsidR="00E2274D" w:rsidRPr="00EA0E95" w:rsidRDefault="00E2274D" w:rsidP="00B04D29">
            <w:pPr>
              <w:rPr>
                <w:sz w:val="23"/>
                <w:szCs w:val="23"/>
              </w:rPr>
            </w:pPr>
          </w:p>
        </w:tc>
      </w:tr>
    </w:tbl>
    <w:p w:rsidR="00713586" w:rsidRPr="00213187" w:rsidRDefault="00713586" w:rsidP="00713586">
      <w:pPr>
        <w:pStyle w:val="Heading1"/>
        <w:jc w:val="center"/>
        <w:rPr>
          <w:b/>
          <w:bCs/>
          <w:sz w:val="22"/>
          <w:szCs w:val="22"/>
          <w:u w:val="none"/>
        </w:rPr>
      </w:pPr>
      <w:r w:rsidRPr="00213187">
        <w:rPr>
          <w:b/>
          <w:bCs/>
          <w:sz w:val="22"/>
          <w:szCs w:val="22"/>
          <w:u w:val="none"/>
        </w:rPr>
        <w:lastRenderedPageBreak/>
        <w:t>Recruitment and Selection Policy Statement</w:t>
      </w:r>
    </w:p>
    <w:p w:rsidR="00713586" w:rsidRPr="00213187" w:rsidRDefault="00713586" w:rsidP="00713586">
      <w:pPr>
        <w:rPr>
          <w:sz w:val="22"/>
          <w:szCs w:val="22"/>
        </w:rPr>
      </w:pPr>
    </w:p>
    <w:p w:rsidR="00713586" w:rsidRPr="00213187" w:rsidRDefault="00713586" w:rsidP="00713586">
      <w:pPr>
        <w:numPr>
          <w:ilvl w:val="0"/>
          <w:numId w:val="11"/>
        </w:numPr>
        <w:ind w:left="426" w:right="-262" w:hanging="426"/>
        <w:rPr>
          <w:sz w:val="22"/>
          <w:szCs w:val="22"/>
        </w:rPr>
      </w:pPr>
      <w:r w:rsidRPr="00213187">
        <w:rPr>
          <w:sz w:val="22"/>
          <w:szCs w:val="22"/>
        </w:rPr>
        <w:t>The Governing Board is committed to:</w:t>
      </w:r>
    </w:p>
    <w:p w:rsidR="00713586" w:rsidRPr="00213187" w:rsidRDefault="00713586" w:rsidP="00713586">
      <w:pPr>
        <w:pStyle w:val="Default"/>
        <w:numPr>
          <w:ilvl w:val="0"/>
          <w:numId w:val="12"/>
        </w:numPr>
        <w:ind w:right="-262"/>
        <w:rPr>
          <w:sz w:val="22"/>
          <w:szCs w:val="22"/>
        </w:rPr>
      </w:pPr>
      <w:r w:rsidRPr="00213187">
        <w:rPr>
          <w:sz w:val="22"/>
          <w:szCs w:val="22"/>
        </w:rPr>
        <w:t>safeguarding and promoting the welfare and safety, and the spiritual, moral, social and cultural development, of children and young people;</w:t>
      </w:r>
    </w:p>
    <w:p w:rsidR="00713586" w:rsidRPr="00213187" w:rsidRDefault="00713586" w:rsidP="00713586">
      <w:pPr>
        <w:numPr>
          <w:ilvl w:val="0"/>
          <w:numId w:val="12"/>
        </w:numPr>
        <w:ind w:right="-262"/>
        <w:rPr>
          <w:rStyle w:val="tgc"/>
          <w:sz w:val="22"/>
          <w:szCs w:val="22"/>
        </w:rPr>
      </w:pPr>
      <w:r w:rsidRPr="00213187">
        <w:rPr>
          <w:color w:val="000000"/>
          <w:sz w:val="22"/>
          <w:szCs w:val="22"/>
        </w:rPr>
        <w:t xml:space="preserve">promoting equality of opportunity and community cohesion where </w:t>
      </w:r>
      <w:r w:rsidRPr="00213187">
        <w:rPr>
          <w:rStyle w:val="tgc"/>
          <w:color w:val="222222"/>
          <w:sz w:val="22"/>
          <w:szCs w:val="22"/>
        </w:rPr>
        <w:t>the diversity of different backgrounds and circumstances is appreciated and positively valued;</w:t>
      </w:r>
    </w:p>
    <w:p w:rsidR="00713586" w:rsidRPr="00213187" w:rsidRDefault="00713586" w:rsidP="00713586">
      <w:pPr>
        <w:numPr>
          <w:ilvl w:val="0"/>
          <w:numId w:val="12"/>
        </w:numPr>
        <w:ind w:right="-262"/>
        <w:rPr>
          <w:sz w:val="22"/>
          <w:szCs w:val="22"/>
        </w:rPr>
      </w:pPr>
      <w:r w:rsidRPr="00213187">
        <w:rPr>
          <w:color w:val="000000"/>
          <w:sz w:val="22"/>
          <w:szCs w:val="22"/>
        </w:rPr>
        <w:t>promoting the fundamental British values of democracy, the rule of law, individual liberty and mutual respect and tolerance for those with different faiths and beliefs</w:t>
      </w:r>
    </w:p>
    <w:p w:rsidR="00713586" w:rsidRPr="00213187" w:rsidRDefault="00713586" w:rsidP="00713586">
      <w:pPr>
        <w:ind w:left="720" w:right="-262"/>
        <w:rPr>
          <w:sz w:val="22"/>
          <w:szCs w:val="22"/>
        </w:rPr>
      </w:pPr>
    </w:p>
    <w:p w:rsidR="00713586" w:rsidRPr="00213187" w:rsidRDefault="00713586" w:rsidP="00713586">
      <w:pPr>
        <w:ind w:left="426" w:right="-262"/>
        <w:rPr>
          <w:sz w:val="22"/>
          <w:szCs w:val="22"/>
        </w:rPr>
      </w:pPr>
      <w:r w:rsidRPr="00213187">
        <w:rPr>
          <w:sz w:val="22"/>
          <w:szCs w:val="22"/>
        </w:rPr>
        <w:t xml:space="preserve">and expects all staff, volunteers and other workers to share this commitment. It is recognised that this can only be achieved through sound procedures, good inter-agency co-operation and the recruitment and retention of competent, motivated employees who are suited to, and fulfilled in the roles they undertake. </w:t>
      </w:r>
    </w:p>
    <w:p w:rsidR="00713586" w:rsidRPr="00213187" w:rsidRDefault="00713586" w:rsidP="00713586">
      <w:pPr>
        <w:ind w:left="426" w:right="-262" w:hanging="426"/>
        <w:rPr>
          <w:sz w:val="22"/>
          <w:szCs w:val="22"/>
        </w:rPr>
      </w:pPr>
    </w:p>
    <w:p w:rsidR="00713586" w:rsidRPr="00213187" w:rsidRDefault="00713586" w:rsidP="00713586">
      <w:pPr>
        <w:ind w:left="426" w:right="-262" w:hanging="426"/>
        <w:rPr>
          <w:sz w:val="22"/>
          <w:szCs w:val="22"/>
        </w:rPr>
      </w:pPr>
      <w:r w:rsidRPr="00213187">
        <w:rPr>
          <w:sz w:val="22"/>
          <w:szCs w:val="22"/>
        </w:rPr>
        <w:t>2.</w:t>
      </w:r>
      <w:r w:rsidRPr="00213187">
        <w:rPr>
          <w:sz w:val="22"/>
          <w:szCs w:val="22"/>
        </w:rPr>
        <w:tab/>
        <w:t xml:space="preserve">The Governing Board recognises the value of, and seeks to achieve a diverse workforce which includes people from different backgrounds, with different skills and abilities. We are committed to ensuring that the recruitment and selection of all is conducted in a manner that is systematic, efficient, effective and promotes equality of opportunity.  Selection will be on the basis of merit and ability, assessed against the qualifications, skills and competencies required to do the job.  We will uphold obligations under law and national collective agreements to not discriminate against applicants for employment on the grounds of the protected characteristics of age, sex, sexual orientation, marriage or civil partnership, pregnancy, gender re-assignment, disability or health, race(which includes colour, nationality and ethnic origin), religion or belief.   </w:t>
      </w:r>
    </w:p>
    <w:p w:rsidR="00713586" w:rsidRPr="00213187" w:rsidRDefault="00713586" w:rsidP="00713586">
      <w:pPr>
        <w:ind w:left="426" w:right="-262" w:hanging="426"/>
        <w:rPr>
          <w:sz w:val="22"/>
          <w:szCs w:val="22"/>
        </w:rPr>
      </w:pPr>
    </w:p>
    <w:p w:rsidR="00713586" w:rsidRPr="00213187" w:rsidRDefault="00713586" w:rsidP="00713586">
      <w:pPr>
        <w:autoSpaceDE w:val="0"/>
        <w:autoSpaceDN w:val="0"/>
        <w:adjustRightInd w:val="0"/>
        <w:ind w:left="426" w:right="-262" w:hanging="426"/>
        <w:rPr>
          <w:bCs/>
          <w:sz w:val="22"/>
          <w:szCs w:val="22"/>
        </w:rPr>
      </w:pPr>
      <w:r w:rsidRPr="00213187">
        <w:rPr>
          <w:bCs/>
          <w:sz w:val="22"/>
          <w:szCs w:val="22"/>
        </w:rPr>
        <w:t>3.</w:t>
      </w:r>
      <w:r w:rsidRPr="00213187">
        <w:rPr>
          <w:bCs/>
          <w:sz w:val="22"/>
          <w:szCs w:val="22"/>
        </w:rPr>
        <w:tab/>
        <w:t xml:space="preserve">We will implement robust recruitment procedures and checks for appointing staff and volunteers to ensure that reasonable steps are taken not to appoint a person who is unsuitable to work with children, or who is disqualified from working with children, or does not have the suitable skills and experience for the role. </w:t>
      </w:r>
    </w:p>
    <w:p w:rsidR="00713586" w:rsidRPr="00213187" w:rsidRDefault="00713586" w:rsidP="00713586">
      <w:pPr>
        <w:ind w:left="426" w:right="-262" w:hanging="426"/>
        <w:rPr>
          <w:bCs/>
          <w:sz w:val="22"/>
          <w:szCs w:val="22"/>
        </w:rPr>
      </w:pPr>
    </w:p>
    <w:p w:rsidR="00713586" w:rsidRPr="00213187" w:rsidRDefault="00713586" w:rsidP="00713586">
      <w:pPr>
        <w:ind w:left="426" w:right="-262" w:hanging="426"/>
        <w:rPr>
          <w:bCs/>
          <w:sz w:val="22"/>
          <w:szCs w:val="22"/>
        </w:rPr>
      </w:pPr>
      <w:r w:rsidRPr="00213187">
        <w:rPr>
          <w:bCs/>
          <w:sz w:val="22"/>
          <w:szCs w:val="22"/>
        </w:rPr>
        <w:t>4.</w:t>
      </w:r>
      <w:r w:rsidRPr="00213187">
        <w:rPr>
          <w:bCs/>
          <w:sz w:val="22"/>
          <w:szCs w:val="22"/>
        </w:rPr>
        <w:tab/>
        <w:t>We will ensure that the terms of any contract with a contractor or agency requires them to adopt and implement measures described in this procedure. We will monitor the compliance with these measures and require evidence that relevant checks have been undertaken for all workers deployed.</w:t>
      </w:r>
    </w:p>
    <w:p w:rsidR="00713586" w:rsidRPr="00213187" w:rsidRDefault="00713586" w:rsidP="00713586">
      <w:pPr>
        <w:ind w:left="426" w:right="-262" w:hanging="426"/>
        <w:rPr>
          <w:sz w:val="22"/>
          <w:szCs w:val="22"/>
        </w:rPr>
      </w:pPr>
    </w:p>
    <w:p w:rsidR="00713586" w:rsidRPr="00213187" w:rsidRDefault="00713586" w:rsidP="00713586">
      <w:pPr>
        <w:ind w:left="426" w:right="-262" w:hanging="426"/>
        <w:rPr>
          <w:sz w:val="22"/>
          <w:szCs w:val="22"/>
        </w:rPr>
      </w:pPr>
      <w:r w:rsidRPr="00213187">
        <w:rPr>
          <w:sz w:val="22"/>
          <w:szCs w:val="22"/>
        </w:rPr>
        <w:t>5.</w:t>
      </w:r>
      <w:r w:rsidRPr="00213187">
        <w:rPr>
          <w:sz w:val="22"/>
          <w:szCs w:val="22"/>
        </w:rPr>
        <w:tab/>
        <w:t xml:space="preserve">The following pre-employment checks will be required where applicable to the role and settling: </w:t>
      </w:r>
    </w:p>
    <w:p w:rsidR="00713586" w:rsidRPr="00213187" w:rsidRDefault="00713586" w:rsidP="00713586">
      <w:pPr>
        <w:numPr>
          <w:ilvl w:val="0"/>
          <w:numId w:val="9"/>
        </w:numPr>
        <w:tabs>
          <w:tab w:val="clear" w:pos="1440"/>
          <w:tab w:val="left" w:pos="426"/>
          <w:tab w:val="left" w:pos="709"/>
          <w:tab w:val="left" w:pos="1134"/>
        </w:tabs>
        <w:ind w:left="426" w:firstLine="283"/>
        <w:rPr>
          <w:sz w:val="22"/>
          <w:szCs w:val="22"/>
        </w:rPr>
      </w:pPr>
      <w:r w:rsidRPr="00213187">
        <w:rPr>
          <w:sz w:val="22"/>
          <w:szCs w:val="22"/>
        </w:rPr>
        <w:t>receipt of satisfactory references*</w:t>
      </w:r>
    </w:p>
    <w:p w:rsidR="00713586" w:rsidRPr="00213187" w:rsidRDefault="00713586" w:rsidP="00713586">
      <w:pPr>
        <w:numPr>
          <w:ilvl w:val="0"/>
          <w:numId w:val="9"/>
        </w:numPr>
        <w:tabs>
          <w:tab w:val="clear" w:pos="1440"/>
          <w:tab w:val="left" w:pos="426"/>
          <w:tab w:val="left" w:pos="709"/>
          <w:tab w:val="left" w:pos="1134"/>
        </w:tabs>
        <w:ind w:left="426" w:firstLine="283"/>
        <w:rPr>
          <w:sz w:val="22"/>
          <w:szCs w:val="22"/>
        </w:rPr>
      </w:pPr>
      <w:r w:rsidRPr="00213187">
        <w:rPr>
          <w:sz w:val="22"/>
          <w:szCs w:val="22"/>
        </w:rPr>
        <w:t>verification of  identity</w:t>
      </w:r>
    </w:p>
    <w:p w:rsidR="00713586" w:rsidRPr="00213187" w:rsidRDefault="00713586" w:rsidP="00713586">
      <w:pPr>
        <w:numPr>
          <w:ilvl w:val="0"/>
          <w:numId w:val="9"/>
        </w:numPr>
        <w:tabs>
          <w:tab w:val="clear" w:pos="1440"/>
          <w:tab w:val="left" w:pos="426"/>
          <w:tab w:val="left" w:pos="709"/>
          <w:tab w:val="left" w:pos="1134"/>
        </w:tabs>
        <w:ind w:left="426" w:firstLine="283"/>
        <w:rPr>
          <w:sz w:val="22"/>
          <w:szCs w:val="22"/>
        </w:rPr>
      </w:pPr>
      <w:r w:rsidRPr="00213187">
        <w:rPr>
          <w:sz w:val="22"/>
          <w:szCs w:val="22"/>
        </w:rPr>
        <w:t>a satisfactory DBS disclosure if undertaking Regulated Activity</w:t>
      </w:r>
    </w:p>
    <w:p w:rsidR="00713586" w:rsidRPr="00213187" w:rsidRDefault="00713586" w:rsidP="00713586">
      <w:pPr>
        <w:numPr>
          <w:ilvl w:val="0"/>
          <w:numId w:val="9"/>
        </w:numPr>
        <w:tabs>
          <w:tab w:val="left" w:pos="426"/>
          <w:tab w:val="left" w:pos="709"/>
          <w:tab w:val="left" w:pos="1134"/>
        </w:tabs>
        <w:ind w:hanging="731"/>
        <w:rPr>
          <w:sz w:val="22"/>
          <w:szCs w:val="22"/>
        </w:rPr>
      </w:pPr>
      <w:r w:rsidRPr="00213187">
        <w:rPr>
          <w:sz w:val="22"/>
          <w:szCs w:val="22"/>
        </w:rPr>
        <w:t>verification that you are not on the DBS Children’s barred list and therefore not</w:t>
      </w:r>
    </w:p>
    <w:p w:rsidR="00713586" w:rsidRPr="00213187" w:rsidRDefault="00713586" w:rsidP="00713586">
      <w:pPr>
        <w:tabs>
          <w:tab w:val="left" w:pos="426"/>
          <w:tab w:val="left" w:pos="709"/>
          <w:tab w:val="left" w:pos="1134"/>
        </w:tabs>
        <w:ind w:left="1134"/>
        <w:rPr>
          <w:sz w:val="22"/>
          <w:szCs w:val="22"/>
        </w:rPr>
      </w:pPr>
      <w:r w:rsidRPr="00213187">
        <w:rPr>
          <w:sz w:val="22"/>
          <w:szCs w:val="22"/>
        </w:rPr>
        <w:t>barred from working with Children  verification that you are not prohibited from teaching verification of  medical fitness</w:t>
      </w:r>
    </w:p>
    <w:p w:rsidR="00713586" w:rsidRPr="00213187" w:rsidRDefault="00713586" w:rsidP="00713586">
      <w:pPr>
        <w:numPr>
          <w:ilvl w:val="0"/>
          <w:numId w:val="9"/>
        </w:numPr>
        <w:tabs>
          <w:tab w:val="clear" w:pos="1440"/>
          <w:tab w:val="left" w:pos="426"/>
          <w:tab w:val="left" w:pos="709"/>
          <w:tab w:val="left" w:pos="1134"/>
        </w:tabs>
        <w:ind w:left="426" w:firstLine="283"/>
        <w:rPr>
          <w:sz w:val="22"/>
          <w:szCs w:val="22"/>
        </w:rPr>
      </w:pPr>
      <w:r w:rsidRPr="00213187">
        <w:rPr>
          <w:sz w:val="22"/>
          <w:szCs w:val="22"/>
        </w:rPr>
        <w:t>verification of qualifications</w:t>
      </w:r>
    </w:p>
    <w:p w:rsidR="00713586" w:rsidRPr="00213187" w:rsidRDefault="00713586" w:rsidP="00713586">
      <w:pPr>
        <w:numPr>
          <w:ilvl w:val="0"/>
          <w:numId w:val="9"/>
        </w:numPr>
        <w:tabs>
          <w:tab w:val="clear" w:pos="1440"/>
          <w:tab w:val="left" w:pos="426"/>
          <w:tab w:val="left" w:pos="709"/>
          <w:tab w:val="left" w:pos="1134"/>
        </w:tabs>
        <w:ind w:left="426" w:firstLine="283"/>
        <w:rPr>
          <w:sz w:val="22"/>
          <w:szCs w:val="22"/>
        </w:rPr>
      </w:pPr>
      <w:r w:rsidRPr="00213187">
        <w:rPr>
          <w:sz w:val="22"/>
          <w:szCs w:val="22"/>
        </w:rPr>
        <w:t xml:space="preserve">verification of professional status where required e.g. QTS status </w:t>
      </w:r>
    </w:p>
    <w:p w:rsidR="00713586" w:rsidRPr="00213187" w:rsidRDefault="00713586" w:rsidP="00713586">
      <w:pPr>
        <w:numPr>
          <w:ilvl w:val="0"/>
          <w:numId w:val="9"/>
        </w:numPr>
        <w:tabs>
          <w:tab w:val="clear" w:pos="1440"/>
          <w:tab w:val="left" w:pos="426"/>
          <w:tab w:val="left" w:pos="709"/>
          <w:tab w:val="left" w:pos="1134"/>
        </w:tabs>
        <w:ind w:left="426" w:firstLine="283"/>
        <w:rPr>
          <w:sz w:val="22"/>
          <w:szCs w:val="22"/>
        </w:rPr>
      </w:pPr>
      <w:r w:rsidRPr="00213187">
        <w:rPr>
          <w:sz w:val="22"/>
          <w:szCs w:val="22"/>
        </w:rPr>
        <w:t>the production of evidence of the right to work in the UK</w:t>
      </w:r>
    </w:p>
    <w:p w:rsidR="00713586" w:rsidRPr="00213187" w:rsidRDefault="00713586" w:rsidP="00713586">
      <w:pPr>
        <w:numPr>
          <w:ilvl w:val="0"/>
          <w:numId w:val="9"/>
        </w:numPr>
        <w:tabs>
          <w:tab w:val="clear" w:pos="1440"/>
          <w:tab w:val="left" w:pos="426"/>
          <w:tab w:val="left" w:pos="709"/>
          <w:tab w:val="left" w:pos="1134"/>
        </w:tabs>
        <w:ind w:left="1134" w:hanging="425"/>
        <w:rPr>
          <w:sz w:val="22"/>
          <w:szCs w:val="22"/>
        </w:rPr>
      </w:pPr>
      <w:r w:rsidRPr="00213187">
        <w:rPr>
          <w:sz w:val="22"/>
          <w:szCs w:val="22"/>
        </w:rPr>
        <w:t xml:space="preserve">verification of successful completion of/exemption from statutory induction period </w:t>
      </w:r>
    </w:p>
    <w:p w:rsidR="00713586" w:rsidRPr="00213187" w:rsidRDefault="00713586" w:rsidP="00713586">
      <w:pPr>
        <w:numPr>
          <w:ilvl w:val="0"/>
          <w:numId w:val="9"/>
        </w:numPr>
        <w:tabs>
          <w:tab w:val="clear" w:pos="1440"/>
          <w:tab w:val="num" w:pos="1134"/>
        </w:tabs>
        <w:ind w:left="1134" w:hanging="425"/>
        <w:rPr>
          <w:sz w:val="22"/>
          <w:szCs w:val="22"/>
        </w:rPr>
      </w:pPr>
      <w:r w:rsidRPr="00213187">
        <w:rPr>
          <w:sz w:val="22"/>
          <w:szCs w:val="22"/>
        </w:rPr>
        <w:t>verification that you are not subject to any s128 directions preventing you from holding a management position within a school</w:t>
      </w:r>
    </w:p>
    <w:p w:rsidR="00713586" w:rsidRPr="00213187" w:rsidRDefault="00713586" w:rsidP="00713586">
      <w:pPr>
        <w:numPr>
          <w:ilvl w:val="0"/>
          <w:numId w:val="9"/>
        </w:numPr>
        <w:tabs>
          <w:tab w:val="clear" w:pos="1440"/>
          <w:tab w:val="num" w:pos="1134"/>
        </w:tabs>
        <w:ind w:left="1134" w:hanging="425"/>
        <w:rPr>
          <w:sz w:val="22"/>
          <w:szCs w:val="22"/>
        </w:rPr>
      </w:pPr>
      <w:r w:rsidRPr="00213187">
        <w:rPr>
          <w:sz w:val="22"/>
          <w:szCs w:val="22"/>
        </w:rPr>
        <w:t xml:space="preserve"> a declaration that you are not disqualified from working with children by virtue of the Childcare (Disqualification) Regulations 2009 or that you have provided a disqualification waiver from Ofsted </w:t>
      </w:r>
    </w:p>
    <w:p w:rsidR="00713586" w:rsidRPr="00213187" w:rsidRDefault="00713586" w:rsidP="00713586">
      <w:pPr>
        <w:ind w:left="426" w:right="-262" w:hanging="426"/>
        <w:rPr>
          <w:sz w:val="22"/>
          <w:szCs w:val="22"/>
        </w:rPr>
      </w:pPr>
    </w:p>
    <w:p w:rsidR="00713586" w:rsidRPr="00213187" w:rsidRDefault="00713586" w:rsidP="00713586">
      <w:pPr>
        <w:ind w:left="426" w:hanging="426"/>
        <w:jc w:val="center"/>
        <w:rPr>
          <w:b/>
          <w:i/>
          <w:sz w:val="22"/>
          <w:szCs w:val="22"/>
        </w:rPr>
      </w:pPr>
      <w:r w:rsidRPr="00213187">
        <w:rPr>
          <w:b/>
          <w:i/>
          <w:sz w:val="22"/>
          <w:szCs w:val="22"/>
        </w:rPr>
        <w:t>NB It is illegal for anyone who is barred from working with children to apply for, or undertake Regulated Activity.</w:t>
      </w:r>
    </w:p>
    <w:p w:rsidR="00713586" w:rsidRPr="00213187" w:rsidRDefault="00713586" w:rsidP="00713586">
      <w:pPr>
        <w:ind w:left="426" w:hanging="426"/>
        <w:jc w:val="center"/>
        <w:rPr>
          <w:b/>
          <w:i/>
          <w:sz w:val="22"/>
          <w:szCs w:val="22"/>
        </w:rPr>
      </w:pPr>
    </w:p>
    <w:p w:rsidR="00713586" w:rsidRPr="00213187" w:rsidRDefault="00713586" w:rsidP="00713586">
      <w:pPr>
        <w:ind w:left="426" w:right="-262"/>
        <w:rPr>
          <w:sz w:val="22"/>
          <w:szCs w:val="22"/>
        </w:rPr>
      </w:pPr>
      <w:r w:rsidRPr="00213187">
        <w:rPr>
          <w:sz w:val="22"/>
          <w:szCs w:val="22"/>
        </w:rPr>
        <w:t>*In exceptional circumstances, where you have good reason not to want your referees to be contacted prior to interview, you should set out your reasons with your application form.   Where it is agreed to defer, referees will be contacted immediately after interview before an offer of employment is made.</w:t>
      </w:r>
    </w:p>
    <w:p w:rsidR="00713586" w:rsidRPr="00213187" w:rsidRDefault="00713586" w:rsidP="00713586">
      <w:pPr>
        <w:ind w:left="426" w:right="-262" w:hanging="426"/>
        <w:rPr>
          <w:sz w:val="22"/>
          <w:szCs w:val="22"/>
        </w:rPr>
      </w:pPr>
    </w:p>
    <w:p w:rsidR="00713586" w:rsidRPr="00213187" w:rsidRDefault="00713586" w:rsidP="00713586">
      <w:pPr>
        <w:autoSpaceDE w:val="0"/>
        <w:autoSpaceDN w:val="0"/>
        <w:adjustRightInd w:val="0"/>
        <w:ind w:left="426" w:right="-205" w:hanging="426"/>
        <w:rPr>
          <w:bCs/>
          <w:sz w:val="22"/>
          <w:szCs w:val="22"/>
        </w:rPr>
      </w:pPr>
      <w:r w:rsidRPr="00213187">
        <w:rPr>
          <w:sz w:val="22"/>
          <w:szCs w:val="22"/>
        </w:rPr>
        <w:t>6.</w:t>
      </w:r>
      <w:r w:rsidRPr="00213187">
        <w:rPr>
          <w:sz w:val="22"/>
          <w:szCs w:val="22"/>
        </w:rPr>
        <w:tab/>
        <w:t>We will keep and maintain a single central record of recruitment and vetting checks, in line with the current DfE requirements.</w:t>
      </w:r>
    </w:p>
    <w:p w:rsidR="00713586" w:rsidRPr="00213187" w:rsidRDefault="00713586" w:rsidP="00713586">
      <w:pPr>
        <w:ind w:left="1425" w:right="-205"/>
        <w:rPr>
          <w:sz w:val="22"/>
          <w:szCs w:val="22"/>
        </w:rPr>
      </w:pPr>
    </w:p>
    <w:p w:rsidR="00713586" w:rsidRPr="00213187" w:rsidRDefault="00713586" w:rsidP="00713586">
      <w:pPr>
        <w:ind w:left="426" w:hanging="426"/>
        <w:rPr>
          <w:sz w:val="22"/>
          <w:szCs w:val="22"/>
        </w:rPr>
      </w:pPr>
      <w:r w:rsidRPr="00213187">
        <w:rPr>
          <w:sz w:val="22"/>
          <w:szCs w:val="22"/>
        </w:rPr>
        <w:lastRenderedPageBreak/>
        <w:t>7.</w:t>
      </w:r>
      <w:r w:rsidRPr="00213187">
        <w:rPr>
          <w:sz w:val="22"/>
          <w:szCs w:val="22"/>
        </w:rPr>
        <w:tab/>
        <w:t xml:space="preserve">All posts/voluntary roles that give substantial unsupervised access to children and young people are exempt from the Rehabilitation of Offenders Act 1974 and therefore all applicants will be required to declare spent and unspent convictions, cautions and bind-overs (save for those offences that are subject to filtering by the Police). </w:t>
      </w:r>
    </w:p>
    <w:p w:rsidR="00713586" w:rsidRPr="00213187" w:rsidRDefault="00713586" w:rsidP="00713586">
      <w:pPr>
        <w:ind w:left="426" w:right="-262"/>
        <w:rPr>
          <w:sz w:val="22"/>
          <w:szCs w:val="22"/>
        </w:rPr>
      </w:pPr>
    </w:p>
    <w:p w:rsidR="00713586" w:rsidRPr="00213187" w:rsidRDefault="00713586" w:rsidP="00713586">
      <w:pPr>
        <w:ind w:left="426" w:right="-262"/>
        <w:rPr>
          <w:sz w:val="22"/>
          <w:szCs w:val="22"/>
        </w:rPr>
      </w:pPr>
      <w:r w:rsidRPr="00213187">
        <w:rPr>
          <w:sz w:val="22"/>
          <w:szCs w:val="22"/>
        </w:rPr>
        <w:t>Applicants will be required to sign a DBS consent form giving  consent for the DBS certificate to be copied and shared (within strict guidelines) for the purposes of considering suitability for employment and consent for an online status check to be carried out in the event that the applicant subscribes to the DBS update service.</w:t>
      </w:r>
    </w:p>
    <w:p w:rsidR="00713586" w:rsidRPr="00213187" w:rsidRDefault="00713586" w:rsidP="00713586">
      <w:pPr>
        <w:ind w:left="426"/>
        <w:rPr>
          <w:sz w:val="22"/>
          <w:szCs w:val="22"/>
        </w:rPr>
      </w:pPr>
    </w:p>
    <w:p w:rsidR="00713586" w:rsidRPr="00213187" w:rsidRDefault="00713586" w:rsidP="00713586">
      <w:pPr>
        <w:ind w:left="426"/>
        <w:rPr>
          <w:sz w:val="22"/>
          <w:szCs w:val="22"/>
        </w:rPr>
      </w:pPr>
      <w:r w:rsidRPr="00213187">
        <w:rPr>
          <w:sz w:val="22"/>
          <w:szCs w:val="22"/>
        </w:rPr>
        <w:t>The Governing Board is committed to ensuring that people who have convictions / cautions / reprimands on their record are treated fairly and given every opportunity to establish their suitability for positions. Having a criminal record will not necessarily be a bar to obtaining a position, except in the case of school settings covered by the Childcare (Disqualification) Regulations 2009 where certain convictions, cautions or warnings will mean an individual is disqualified from working in that setting and will prohibit employment at the school (unless a waiver can be obtained from Ofsted).</w:t>
      </w:r>
    </w:p>
    <w:p w:rsidR="00713586" w:rsidRPr="00213187" w:rsidRDefault="00713586" w:rsidP="00713586">
      <w:pPr>
        <w:ind w:left="426"/>
        <w:rPr>
          <w:sz w:val="22"/>
          <w:szCs w:val="22"/>
        </w:rPr>
      </w:pPr>
    </w:p>
    <w:p w:rsidR="00713586" w:rsidRPr="00213187" w:rsidRDefault="00713586" w:rsidP="00713586">
      <w:pPr>
        <w:ind w:left="426"/>
        <w:rPr>
          <w:sz w:val="22"/>
          <w:szCs w:val="22"/>
        </w:rPr>
      </w:pPr>
      <w:r w:rsidRPr="00213187">
        <w:rPr>
          <w:sz w:val="22"/>
          <w:szCs w:val="22"/>
        </w:rPr>
        <w:t>Positive disclosures will be managed on a case by case basis taking into account the nature, seriousness and relevance to the role. The following factors will be considered in each case:</w:t>
      </w:r>
    </w:p>
    <w:p w:rsidR="00713586" w:rsidRPr="00213187" w:rsidRDefault="00713586" w:rsidP="00713586">
      <w:pPr>
        <w:numPr>
          <w:ilvl w:val="0"/>
          <w:numId w:val="10"/>
        </w:numPr>
        <w:rPr>
          <w:sz w:val="22"/>
          <w:szCs w:val="22"/>
        </w:rPr>
      </w:pPr>
      <w:r w:rsidRPr="00213187">
        <w:rPr>
          <w:sz w:val="22"/>
          <w:szCs w:val="22"/>
        </w:rPr>
        <w:t>The seriousness/level of the disclosed information eg was it a caution or a conviction.</w:t>
      </w:r>
    </w:p>
    <w:p w:rsidR="00713586" w:rsidRPr="00213187" w:rsidRDefault="00713586" w:rsidP="00713586">
      <w:pPr>
        <w:numPr>
          <w:ilvl w:val="0"/>
          <w:numId w:val="10"/>
        </w:numPr>
        <w:rPr>
          <w:sz w:val="22"/>
          <w:szCs w:val="22"/>
        </w:rPr>
      </w:pPr>
      <w:r w:rsidRPr="00213187">
        <w:rPr>
          <w:sz w:val="22"/>
          <w:szCs w:val="22"/>
        </w:rPr>
        <w:t>How long ago did the incident(s) occur?</w:t>
      </w:r>
    </w:p>
    <w:p w:rsidR="00713586" w:rsidRPr="00213187" w:rsidRDefault="00713586" w:rsidP="00713586">
      <w:pPr>
        <w:numPr>
          <w:ilvl w:val="0"/>
          <w:numId w:val="10"/>
        </w:numPr>
        <w:rPr>
          <w:sz w:val="22"/>
          <w:szCs w:val="22"/>
        </w:rPr>
      </w:pPr>
      <w:r w:rsidRPr="00213187">
        <w:rPr>
          <w:sz w:val="22"/>
          <w:szCs w:val="22"/>
        </w:rPr>
        <w:t>Whether it was a one-off incident or part of a repeat history/pattern.</w:t>
      </w:r>
    </w:p>
    <w:p w:rsidR="00713586" w:rsidRPr="00213187" w:rsidRDefault="00713586" w:rsidP="00713586">
      <w:pPr>
        <w:numPr>
          <w:ilvl w:val="0"/>
          <w:numId w:val="10"/>
        </w:numPr>
        <w:rPr>
          <w:sz w:val="22"/>
          <w:szCs w:val="22"/>
        </w:rPr>
      </w:pPr>
      <w:r w:rsidRPr="00213187">
        <w:rPr>
          <w:sz w:val="22"/>
          <w:szCs w:val="22"/>
        </w:rPr>
        <w:t>The circumstances of the offence(s) being committed and any changes in the applicant’s personal circumstances since then.</w:t>
      </w:r>
    </w:p>
    <w:p w:rsidR="00713586" w:rsidRPr="00213187" w:rsidRDefault="00713586" w:rsidP="00713586">
      <w:pPr>
        <w:numPr>
          <w:ilvl w:val="0"/>
          <w:numId w:val="10"/>
        </w:numPr>
        <w:rPr>
          <w:sz w:val="22"/>
          <w:szCs w:val="22"/>
        </w:rPr>
      </w:pPr>
      <w:r w:rsidRPr="00213187">
        <w:rPr>
          <w:sz w:val="22"/>
          <w:szCs w:val="22"/>
        </w:rPr>
        <w:t>The country where the offence/caution occurred.</w:t>
      </w:r>
    </w:p>
    <w:p w:rsidR="00713586" w:rsidRPr="00213187" w:rsidRDefault="00713586" w:rsidP="00713586">
      <w:pPr>
        <w:numPr>
          <w:ilvl w:val="0"/>
          <w:numId w:val="10"/>
        </w:numPr>
        <w:rPr>
          <w:sz w:val="22"/>
          <w:szCs w:val="22"/>
        </w:rPr>
      </w:pPr>
      <w:r w:rsidRPr="00213187">
        <w:rPr>
          <w:sz w:val="22"/>
          <w:szCs w:val="22"/>
        </w:rPr>
        <w:t>Whether the individual shows or has shown genuine remorse.</w:t>
      </w:r>
    </w:p>
    <w:p w:rsidR="00713586" w:rsidRPr="00213187" w:rsidRDefault="00713586" w:rsidP="00713586">
      <w:pPr>
        <w:numPr>
          <w:ilvl w:val="0"/>
          <w:numId w:val="10"/>
        </w:numPr>
        <w:rPr>
          <w:sz w:val="22"/>
          <w:szCs w:val="22"/>
        </w:rPr>
      </w:pPr>
      <w:r w:rsidRPr="00213187">
        <w:rPr>
          <w:sz w:val="22"/>
          <w:szCs w:val="22"/>
        </w:rPr>
        <w:t xml:space="preserve">If the offences were self-disclosed on the SD2 form or not (non-disclosure could, in itself, result in non-confirmation of employment on the grounds of trust, honesty and openness).  </w:t>
      </w:r>
    </w:p>
    <w:p w:rsidR="00713586" w:rsidRPr="00213187" w:rsidRDefault="00713586" w:rsidP="00713586">
      <w:pPr>
        <w:rPr>
          <w:sz w:val="22"/>
          <w:szCs w:val="22"/>
        </w:rPr>
      </w:pPr>
    </w:p>
    <w:p w:rsidR="00713586" w:rsidRPr="00213187" w:rsidRDefault="00713586" w:rsidP="00713586">
      <w:pPr>
        <w:ind w:left="426"/>
        <w:rPr>
          <w:sz w:val="22"/>
          <w:szCs w:val="22"/>
        </w:rPr>
      </w:pPr>
      <w:r w:rsidRPr="00213187">
        <w:rPr>
          <w:sz w:val="22"/>
          <w:szCs w:val="22"/>
        </w:rPr>
        <w:t>When making a recruitment decision The Governing Board will disregard any filtered convictions/cautions/reprimands which were disclosed in error.</w:t>
      </w:r>
    </w:p>
    <w:p w:rsidR="00713586" w:rsidRPr="00213187" w:rsidRDefault="00713586" w:rsidP="00713586">
      <w:pPr>
        <w:ind w:left="426" w:right="-262"/>
        <w:rPr>
          <w:sz w:val="22"/>
          <w:szCs w:val="22"/>
        </w:rPr>
      </w:pPr>
    </w:p>
    <w:p w:rsidR="00713586" w:rsidRPr="00213187" w:rsidRDefault="00713586" w:rsidP="00713586">
      <w:pPr>
        <w:ind w:left="426" w:right="-262"/>
        <w:rPr>
          <w:sz w:val="22"/>
          <w:szCs w:val="22"/>
        </w:rPr>
      </w:pPr>
      <w:r w:rsidRPr="00213187">
        <w:rPr>
          <w:sz w:val="22"/>
          <w:szCs w:val="22"/>
        </w:rPr>
        <w:t>A previously issued Disclosure and Barring Service Certificate will only be accepted in certain restricted circumstances or where you subscribe to the DBS update service and the appropriate online status checks have been satisfactory.</w:t>
      </w:r>
    </w:p>
    <w:p w:rsidR="00713586" w:rsidRPr="00213187" w:rsidRDefault="00713586" w:rsidP="00713586">
      <w:pPr>
        <w:ind w:left="426" w:right="-262"/>
        <w:rPr>
          <w:sz w:val="22"/>
          <w:szCs w:val="22"/>
        </w:rPr>
      </w:pPr>
    </w:p>
    <w:p w:rsidR="00713586" w:rsidRPr="00213187" w:rsidRDefault="00713586" w:rsidP="00713586">
      <w:pPr>
        <w:ind w:left="426" w:right="-262"/>
        <w:rPr>
          <w:sz w:val="22"/>
          <w:szCs w:val="22"/>
        </w:rPr>
      </w:pPr>
      <w:r w:rsidRPr="00213187">
        <w:rPr>
          <w:sz w:val="22"/>
          <w:szCs w:val="22"/>
        </w:rPr>
        <w:t xml:space="preserve">The Disclosure and Barring Service has published a Code of Practice and accompanying explanatory guide. This Governing Board is committed to ensuring that it meets the requirements of the Disclosure and Barring Service in relation to the processing, handling and security of Disclosure information. </w:t>
      </w:r>
    </w:p>
    <w:p w:rsidR="00713586" w:rsidRPr="00213187" w:rsidRDefault="00713586" w:rsidP="00713586">
      <w:pPr>
        <w:spacing w:before="100" w:beforeAutospacing="1" w:after="100" w:afterAutospacing="1"/>
        <w:ind w:left="426" w:hanging="426"/>
        <w:rPr>
          <w:rFonts w:ascii="Times New Roman" w:hAnsi="Times New Roman"/>
          <w:sz w:val="22"/>
          <w:szCs w:val="22"/>
        </w:rPr>
      </w:pPr>
      <w:r w:rsidRPr="00213187">
        <w:rPr>
          <w:bCs/>
          <w:sz w:val="22"/>
          <w:szCs w:val="22"/>
        </w:rPr>
        <w:t xml:space="preserve">8. </w:t>
      </w:r>
      <w:r w:rsidRPr="00213187">
        <w:rPr>
          <w:bCs/>
          <w:sz w:val="22"/>
          <w:szCs w:val="22"/>
        </w:rPr>
        <w:tab/>
      </w:r>
      <w:r w:rsidRPr="00213187">
        <w:rPr>
          <w:sz w:val="22"/>
          <w:szCs w:val="22"/>
        </w:rPr>
        <w:t xml:space="preserve">The school processes personal data collected during the recruitment process in accordance with its data protection policy.  Data collected as part of recruitment process is held securely and accessed by, and disclosed to, individuals only for the purposes of completing the recruitment procedure. On the conclusion of the procedure, data collected will be held in accordance with the school’s retention schedule. </w:t>
      </w:r>
    </w:p>
    <w:p w:rsidR="00713586" w:rsidRPr="00213187" w:rsidRDefault="00713586" w:rsidP="00713586">
      <w:pPr>
        <w:ind w:left="426" w:right="-262" w:hanging="426"/>
        <w:rPr>
          <w:sz w:val="22"/>
          <w:szCs w:val="22"/>
        </w:rPr>
      </w:pPr>
      <w:r w:rsidRPr="00213187">
        <w:rPr>
          <w:sz w:val="22"/>
          <w:szCs w:val="22"/>
        </w:rPr>
        <w:t>A copy of our Recruitment Procedure is available upon request.</w:t>
      </w:r>
    </w:p>
    <w:sectPr w:rsidR="00713586" w:rsidRPr="00213187" w:rsidSect="007D47E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4D9" w:rsidRDefault="006214D9" w:rsidP="005652F6">
      <w:r>
        <w:separator/>
      </w:r>
    </w:p>
  </w:endnote>
  <w:endnote w:type="continuationSeparator" w:id="0">
    <w:p w:rsidR="006214D9" w:rsidRDefault="006214D9" w:rsidP="00565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4D9" w:rsidRDefault="006214D9" w:rsidP="005652F6">
      <w:r>
        <w:separator/>
      </w:r>
    </w:p>
  </w:footnote>
  <w:footnote w:type="continuationSeparator" w:id="0">
    <w:p w:rsidR="006214D9" w:rsidRDefault="006214D9" w:rsidP="00565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05398"/>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1" w15:restartNumberingAfterBreak="0">
    <w:nsid w:val="086719B3"/>
    <w:multiLevelType w:val="hybridMultilevel"/>
    <w:tmpl w:val="2DFA2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60989"/>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3" w15:restartNumberingAfterBreak="0">
    <w:nsid w:val="0A730696"/>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4" w15:restartNumberingAfterBreak="0">
    <w:nsid w:val="0E870A90"/>
    <w:multiLevelType w:val="hybridMultilevel"/>
    <w:tmpl w:val="E23A47D0"/>
    <w:lvl w:ilvl="0" w:tplc="8D3A7F64">
      <w:start w:val="1"/>
      <w:numFmt w:val="bullet"/>
      <w:lvlText w:val="•"/>
      <w:lvlJc w:val="left"/>
      <w:pPr>
        <w:tabs>
          <w:tab w:val="num" w:pos="720"/>
        </w:tabs>
        <w:ind w:left="720" w:hanging="360"/>
      </w:pPr>
      <w:rPr>
        <w:rFonts w:ascii="Times New Roman" w:hAnsi="Times New Roman" w:hint="default"/>
      </w:rPr>
    </w:lvl>
    <w:lvl w:ilvl="1" w:tplc="9BE893E8" w:tentative="1">
      <w:start w:val="1"/>
      <w:numFmt w:val="bullet"/>
      <w:lvlText w:val="•"/>
      <w:lvlJc w:val="left"/>
      <w:pPr>
        <w:tabs>
          <w:tab w:val="num" w:pos="1440"/>
        </w:tabs>
        <w:ind w:left="1440" w:hanging="360"/>
      </w:pPr>
      <w:rPr>
        <w:rFonts w:ascii="Times New Roman" w:hAnsi="Times New Roman" w:hint="default"/>
      </w:rPr>
    </w:lvl>
    <w:lvl w:ilvl="2" w:tplc="BFF0F730" w:tentative="1">
      <w:start w:val="1"/>
      <w:numFmt w:val="bullet"/>
      <w:lvlText w:val="•"/>
      <w:lvlJc w:val="left"/>
      <w:pPr>
        <w:tabs>
          <w:tab w:val="num" w:pos="2160"/>
        </w:tabs>
        <w:ind w:left="2160" w:hanging="360"/>
      </w:pPr>
      <w:rPr>
        <w:rFonts w:ascii="Times New Roman" w:hAnsi="Times New Roman" w:hint="default"/>
      </w:rPr>
    </w:lvl>
    <w:lvl w:ilvl="3" w:tplc="AEAC9290" w:tentative="1">
      <w:start w:val="1"/>
      <w:numFmt w:val="bullet"/>
      <w:lvlText w:val="•"/>
      <w:lvlJc w:val="left"/>
      <w:pPr>
        <w:tabs>
          <w:tab w:val="num" w:pos="2880"/>
        </w:tabs>
        <w:ind w:left="2880" w:hanging="360"/>
      </w:pPr>
      <w:rPr>
        <w:rFonts w:ascii="Times New Roman" w:hAnsi="Times New Roman" w:hint="default"/>
      </w:rPr>
    </w:lvl>
    <w:lvl w:ilvl="4" w:tplc="364ED59E" w:tentative="1">
      <w:start w:val="1"/>
      <w:numFmt w:val="bullet"/>
      <w:lvlText w:val="•"/>
      <w:lvlJc w:val="left"/>
      <w:pPr>
        <w:tabs>
          <w:tab w:val="num" w:pos="3600"/>
        </w:tabs>
        <w:ind w:left="3600" w:hanging="360"/>
      </w:pPr>
      <w:rPr>
        <w:rFonts w:ascii="Times New Roman" w:hAnsi="Times New Roman" w:hint="default"/>
      </w:rPr>
    </w:lvl>
    <w:lvl w:ilvl="5" w:tplc="9FD070B6" w:tentative="1">
      <w:start w:val="1"/>
      <w:numFmt w:val="bullet"/>
      <w:lvlText w:val="•"/>
      <w:lvlJc w:val="left"/>
      <w:pPr>
        <w:tabs>
          <w:tab w:val="num" w:pos="4320"/>
        </w:tabs>
        <w:ind w:left="4320" w:hanging="360"/>
      </w:pPr>
      <w:rPr>
        <w:rFonts w:ascii="Times New Roman" w:hAnsi="Times New Roman" w:hint="default"/>
      </w:rPr>
    </w:lvl>
    <w:lvl w:ilvl="6" w:tplc="934EBD16" w:tentative="1">
      <w:start w:val="1"/>
      <w:numFmt w:val="bullet"/>
      <w:lvlText w:val="•"/>
      <w:lvlJc w:val="left"/>
      <w:pPr>
        <w:tabs>
          <w:tab w:val="num" w:pos="5040"/>
        </w:tabs>
        <w:ind w:left="5040" w:hanging="360"/>
      </w:pPr>
      <w:rPr>
        <w:rFonts w:ascii="Times New Roman" w:hAnsi="Times New Roman" w:hint="default"/>
      </w:rPr>
    </w:lvl>
    <w:lvl w:ilvl="7" w:tplc="888850F6" w:tentative="1">
      <w:start w:val="1"/>
      <w:numFmt w:val="bullet"/>
      <w:lvlText w:val="•"/>
      <w:lvlJc w:val="left"/>
      <w:pPr>
        <w:tabs>
          <w:tab w:val="num" w:pos="5760"/>
        </w:tabs>
        <w:ind w:left="5760" w:hanging="360"/>
      </w:pPr>
      <w:rPr>
        <w:rFonts w:ascii="Times New Roman" w:hAnsi="Times New Roman" w:hint="default"/>
      </w:rPr>
    </w:lvl>
    <w:lvl w:ilvl="8" w:tplc="837A4D1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2347CCC"/>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6" w15:restartNumberingAfterBreak="0">
    <w:nsid w:val="15A76850"/>
    <w:multiLevelType w:val="hybridMultilevel"/>
    <w:tmpl w:val="95FC51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D554E8"/>
    <w:multiLevelType w:val="singleLevel"/>
    <w:tmpl w:val="7F5A18DA"/>
    <w:lvl w:ilvl="0">
      <w:start w:val="1"/>
      <w:numFmt w:val="bullet"/>
      <w:lvlText w:val=""/>
      <w:lvlJc w:val="left"/>
      <w:pPr>
        <w:tabs>
          <w:tab w:val="num" w:pos="360"/>
        </w:tabs>
        <w:ind w:left="360" w:hanging="360"/>
      </w:pPr>
      <w:rPr>
        <w:rFonts w:ascii="Symbol" w:hAnsi="Symbol" w:hint="default"/>
        <w:sz w:val="20"/>
      </w:rPr>
    </w:lvl>
  </w:abstractNum>
  <w:abstractNum w:abstractNumId="8" w15:restartNumberingAfterBreak="0">
    <w:nsid w:val="27910D2C"/>
    <w:multiLevelType w:val="hybridMultilevel"/>
    <w:tmpl w:val="0AEEAE7C"/>
    <w:lvl w:ilvl="0" w:tplc="04090003">
      <w:start w:val="1"/>
      <w:numFmt w:val="bullet"/>
      <w:lvlText w:val="o"/>
      <w:lvlJc w:val="left"/>
      <w:pPr>
        <w:tabs>
          <w:tab w:val="num" w:pos="1800"/>
        </w:tabs>
        <w:ind w:left="1800" w:hanging="360"/>
      </w:pPr>
      <w:rPr>
        <w:rFonts w:ascii="Courier New" w:hAnsi="Courier New" w:cs="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9" w15:restartNumberingAfterBreak="0">
    <w:nsid w:val="28E3501A"/>
    <w:multiLevelType w:val="hybridMultilevel"/>
    <w:tmpl w:val="7A44F2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D03098F"/>
    <w:multiLevelType w:val="hybridMultilevel"/>
    <w:tmpl w:val="E80ED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E91C0C"/>
    <w:multiLevelType w:val="hybridMultilevel"/>
    <w:tmpl w:val="41640E30"/>
    <w:lvl w:ilvl="0" w:tplc="BE0C8474">
      <w:start w:val="1"/>
      <w:numFmt w:val="bullet"/>
      <w:lvlText w:val="•"/>
      <w:lvlJc w:val="left"/>
      <w:pPr>
        <w:tabs>
          <w:tab w:val="num" w:pos="720"/>
        </w:tabs>
        <w:ind w:left="720" w:hanging="360"/>
      </w:pPr>
      <w:rPr>
        <w:rFonts w:ascii="Times New Roman" w:hAnsi="Times New Roman" w:hint="default"/>
      </w:rPr>
    </w:lvl>
    <w:lvl w:ilvl="1" w:tplc="C818CCB8" w:tentative="1">
      <w:start w:val="1"/>
      <w:numFmt w:val="bullet"/>
      <w:lvlText w:val="•"/>
      <w:lvlJc w:val="left"/>
      <w:pPr>
        <w:tabs>
          <w:tab w:val="num" w:pos="1440"/>
        </w:tabs>
        <w:ind w:left="1440" w:hanging="360"/>
      </w:pPr>
      <w:rPr>
        <w:rFonts w:ascii="Times New Roman" w:hAnsi="Times New Roman" w:hint="default"/>
      </w:rPr>
    </w:lvl>
    <w:lvl w:ilvl="2" w:tplc="37D40D80" w:tentative="1">
      <w:start w:val="1"/>
      <w:numFmt w:val="bullet"/>
      <w:lvlText w:val="•"/>
      <w:lvlJc w:val="left"/>
      <w:pPr>
        <w:tabs>
          <w:tab w:val="num" w:pos="2160"/>
        </w:tabs>
        <w:ind w:left="2160" w:hanging="360"/>
      </w:pPr>
      <w:rPr>
        <w:rFonts w:ascii="Times New Roman" w:hAnsi="Times New Roman" w:hint="default"/>
      </w:rPr>
    </w:lvl>
    <w:lvl w:ilvl="3" w:tplc="6A8261A6" w:tentative="1">
      <w:start w:val="1"/>
      <w:numFmt w:val="bullet"/>
      <w:lvlText w:val="•"/>
      <w:lvlJc w:val="left"/>
      <w:pPr>
        <w:tabs>
          <w:tab w:val="num" w:pos="2880"/>
        </w:tabs>
        <w:ind w:left="2880" w:hanging="360"/>
      </w:pPr>
      <w:rPr>
        <w:rFonts w:ascii="Times New Roman" w:hAnsi="Times New Roman" w:hint="default"/>
      </w:rPr>
    </w:lvl>
    <w:lvl w:ilvl="4" w:tplc="83307096" w:tentative="1">
      <w:start w:val="1"/>
      <w:numFmt w:val="bullet"/>
      <w:lvlText w:val="•"/>
      <w:lvlJc w:val="left"/>
      <w:pPr>
        <w:tabs>
          <w:tab w:val="num" w:pos="3600"/>
        </w:tabs>
        <w:ind w:left="3600" w:hanging="360"/>
      </w:pPr>
      <w:rPr>
        <w:rFonts w:ascii="Times New Roman" w:hAnsi="Times New Roman" w:hint="default"/>
      </w:rPr>
    </w:lvl>
    <w:lvl w:ilvl="5" w:tplc="C8EA53B8" w:tentative="1">
      <w:start w:val="1"/>
      <w:numFmt w:val="bullet"/>
      <w:lvlText w:val="•"/>
      <w:lvlJc w:val="left"/>
      <w:pPr>
        <w:tabs>
          <w:tab w:val="num" w:pos="4320"/>
        </w:tabs>
        <w:ind w:left="4320" w:hanging="360"/>
      </w:pPr>
      <w:rPr>
        <w:rFonts w:ascii="Times New Roman" w:hAnsi="Times New Roman" w:hint="default"/>
      </w:rPr>
    </w:lvl>
    <w:lvl w:ilvl="6" w:tplc="0D6AF4AE" w:tentative="1">
      <w:start w:val="1"/>
      <w:numFmt w:val="bullet"/>
      <w:lvlText w:val="•"/>
      <w:lvlJc w:val="left"/>
      <w:pPr>
        <w:tabs>
          <w:tab w:val="num" w:pos="5040"/>
        </w:tabs>
        <w:ind w:left="5040" w:hanging="360"/>
      </w:pPr>
      <w:rPr>
        <w:rFonts w:ascii="Times New Roman" w:hAnsi="Times New Roman" w:hint="default"/>
      </w:rPr>
    </w:lvl>
    <w:lvl w:ilvl="7" w:tplc="56601A98" w:tentative="1">
      <w:start w:val="1"/>
      <w:numFmt w:val="bullet"/>
      <w:lvlText w:val="•"/>
      <w:lvlJc w:val="left"/>
      <w:pPr>
        <w:tabs>
          <w:tab w:val="num" w:pos="5760"/>
        </w:tabs>
        <w:ind w:left="5760" w:hanging="360"/>
      </w:pPr>
      <w:rPr>
        <w:rFonts w:ascii="Times New Roman" w:hAnsi="Times New Roman" w:hint="default"/>
      </w:rPr>
    </w:lvl>
    <w:lvl w:ilvl="8" w:tplc="A1B8A50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6A75812"/>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13" w15:restartNumberingAfterBreak="0">
    <w:nsid w:val="370161E1"/>
    <w:multiLevelType w:val="hybridMultilevel"/>
    <w:tmpl w:val="92AE9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856C65"/>
    <w:multiLevelType w:val="hybridMultilevel"/>
    <w:tmpl w:val="4490D5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6C3F91"/>
    <w:multiLevelType w:val="hybridMultilevel"/>
    <w:tmpl w:val="C69E4DB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FAE3B91"/>
    <w:multiLevelType w:val="hybridMultilevel"/>
    <w:tmpl w:val="E9BC7DBE"/>
    <w:lvl w:ilvl="0" w:tplc="04090003">
      <w:start w:val="1"/>
      <w:numFmt w:val="bullet"/>
      <w:lvlText w:val="o"/>
      <w:lvlJc w:val="left"/>
      <w:pPr>
        <w:tabs>
          <w:tab w:val="num" w:pos="1800"/>
        </w:tabs>
        <w:ind w:left="1800" w:hanging="360"/>
      </w:pPr>
      <w:rPr>
        <w:rFonts w:ascii="Courier New" w:hAnsi="Courier New" w:cs="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7" w15:restartNumberingAfterBreak="0">
    <w:nsid w:val="437B15BB"/>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18" w15:restartNumberingAfterBreak="0">
    <w:nsid w:val="44652A23"/>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19" w15:restartNumberingAfterBreak="0">
    <w:nsid w:val="48A35ED2"/>
    <w:multiLevelType w:val="hybridMultilevel"/>
    <w:tmpl w:val="FE98A008"/>
    <w:lvl w:ilvl="0" w:tplc="F3A0D304">
      <w:start w:val="1"/>
      <w:numFmt w:val="decimal"/>
      <w:lvlText w:val="%1."/>
      <w:lvlJc w:val="left"/>
      <w:pPr>
        <w:tabs>
          <w:tab w:val="num" w:pos="720"/>
        </w:tabs>
        <w:ind w:left="720" w:hanging="360"/>
      </w:pPr>
      <w:rPr>
        <w:rFonts w:ascii="Arial" w:hAnsi="Arial" w:cs="Arial" w:hint="default"/>
      </w:r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4D9767EE"/>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21" w15:restartNumberingAfterBreak="0">
    <w:nsid w:val="4DDE75D7"/>
    <w:multiLevelType w:val="hybridMultilevel"/>
    <w:tmpl w:val="8C981900"/>
    <w:lvl w:ilvl="0" w:tplc="EF08BBD4">
      <w:start w:val="1"/>
      <w:numFmt w:val="bullet"/>
      <w:lvlText w:val=""/>
      <w:lvlJc w:val="left"/>
      <w:pPr>
        <w:tabs>
          <w:tab w:val="num" w:pos="432"/>
        </w:tabs>
        <w:ind w:left="432" w:hanging="43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711B48"/>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23" w15:restartNumberingAfterBreak="0">
    <w:nsid w:val="51AD14AC"/>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24" w15:restartNumberingAfterBreak="0">
    <w:nsid w:val="5D0310A4"/>
    <w:multiLevelType w:val="hybridMultilevel"/>
    <w:tmpl w:val="1D5C9AE8"/>
    <w:lvl w:ilvl="0" w:tplc="22D0FE82">
      <w:start w:val="1"/>
      <w:numFmt w:val="bullet"/>
      <w:lvlText w:val="•"/>
      <w:lvlJc w:val="left"/>
      <w:pPr>
        <w:tabs>
          <w:tab w:val="num" w:pos="720"/>
        </w:tabs>
        <w:ind w:left="720" w:hanging="360"/>
      </w:pPr>
      <w:rPr>
        <w:rFonts w:ascii="Times New Roman" w:hAnsi="Times New Roman" w:hint="default"/>
      </w:rPr>
    </w:lvl>
    <w:lvl w:ilvl="1" w:tplc="6876F5FC" w:tentative="1">
      <w:start w:val="1"/>
      <w:numFmt w:val="bullet"/>
      <w:lvlText w:val="•"/>
      <w:lvlJc w:val="left"/>
      <w:pPr>
        <w:tabs>
          <w:tab w:val="num" w:pos="1440"/>
        </w:tabs>
        <w:ind w:left="1440" w:hanging="360"/>
      </w:pPr>
      <w:rPr>
        <w:rFonts w:ascii="Times New Roman" w:hAnsi="Times New Roman" w:hint="default"/>
      </w:rPr>
    </w:lvl>
    <w:lvl w:ilvl="2" w:tplc="90D49E22" w:tentative="1">
      <w:start w:val="1"/>
      <w:numFmt w:val="bullet"/>
      <w:lvlText w:val="•"/>
      <w:lvlJc w:val="left"/>
      <w:pPr>
        <w:tabs>
          <w:tab w:val="num" w:pos="2160"/>
        </w:tabs>
        <w:ind w:left="2160" w:hanging="360"/>
      </w:pPr>
      <w:rPr>
        <w:rFonts w:ascii="Times New Roman" w:hAnsi="Times New Roman" w:hint="default"/>
      </w:rPr>
    </w:lvl>
    <w:lvl w:ilvl="3" w:tplc="2C5AFAB2" w:tentative="1">
      <w:start w:val="1"/>
      <w:numFmt w:val="bullet"/>
      <w:lvlText w:val="•"/>
      <w:lvlJc w:val="left"/>
      <w:pPr>
        <w:tabs>
          <w:tab w:val="num" w:pos="2880"/>
        </w:tabs>
        <w:ind w:left="2880" w:hanging="360"/>
      </w:pPr>
      <w:rPr>
        <w:rFonts w:ascii="Times New Roman" w:hAnsi="Times New Roman" w:hint="default"/>
      </w:rPr>
    </w:lvl>
    <w:lvl w:ilvl="4" w:tplc="0F50E21A" w:tentative="1">
      <w:start w:val="1"/>
      <w:numFmt w:val="bullet"/>
      <w:lvlText w:val="•"/>
      <w:lvlJc w:val="left"/>
      <w:pPr>
        <w:tabs>
          <w:tab w:val="num" w:pos="3600"/>
        </w:tabs>
        <w:ind w:left="3600" w:hanging="360"/>
      </w:pPr>
      <w:rPr>
        <w:rFonts w:ascii="Times New Roman" w:hAnsi="Times New Roman" w:hint="default"/>
      </w:rPr>
    </w:lvl>
    <w:lvl w:ilvl="5" w:tplc="C3C04BE4" w:tentative="1">
      <w:start w:val="1"/>
      <w:numFmt w:val="bullet"/>
      <w:lvlText w:val="•"/>
      <w:lvlJc w:val="left"/>
      <w:pPr>
        <w:tabs>
          <w:tab w:val="num" w:pos="4320"/>
        </w:tabs>
        <w:ind w:left="4320" w:hanging="360"/>
      </w:pPr>
      <w:rPr>
        <w:rFonts w:ascii="Times New Roman" w:hAnsi="Times New Roman" w:hint="default"/>
      </w:rPr>
    </w:lvl>
    <w:lvl w:ilvl="6" w:tplc="E8B64146" w:tentative="1">
      <w:start w:val="1"/>
      <w:numFmt w:val="bullet"/>
      <w:lvlText w:val="•"/>
      <w:lvlJc w:val="left"/>
      <w:pPr>
        <w:tabs>
          <w:tab w:val="num" w:pos="5040"/>
        </w:tabs>
        <w:ind w:left="5040" w:hanging="360"/>
      </w:pPr>
      <w:rPr>
        <w:rFonts w:ascii="Times New Roman" w:hAnsi="Times New Roman" w:hint="default"/>
      </w:rPr>
    </w:lvl>
    <w:lvl w:ilvl="7" w:tplc="7AE644EE" w:tentative="1">
      <w:start w:val="1"/>
      <w:numFmt w:val="bullet"/>
      <w:lvlText w:val="•"/>
      <w:lvlJc w:val="left"/>
      <w:pPr>
        <w:tabs>
          <w:tab w:val="num" w:pos="5760"/>
        </w:tabs>
        <w:ind w:left="5760" w:hanging="360"/>
      </w:pPr>
      <w:rPr>
        <w:rFonts w:ascii="Times New Roman" w:hAnsi="Times New Roman" w:hint="default"/>
      </w:rPr>
    </w:lvl>
    <w:lvl w:ilvl="8" w:tplc="CCB4B118"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2A76CDB"/>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26" w15:restartNumberingAfterBreak="0">
    <w:nsid w:val="63267610"/>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27" w15:restartNumberingAfterBreak="0">
    <w:nsid w:val="6562304D"/>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28" w15:restartNumberingAfterBreak="0">
    <w:nsid w:val="6A2023D6"/>
    <w:multiLevelType w:val="hybridMultilevel"/>
    <w:tmpl w:val="0268A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B14938"/>
    <w:multiLevelType w:val="hybridMultilevel"/>
    <w:tmpl w:val="571E8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8"/>
  </w:num>
  <w:num w:numId="4">
    <w:abstractNumId w:val="16"/>
  </w:num>
  <w:num w:numId="5">
    <w:abstractNumId w:val="13"/>
  </w:num>
  <w:num w:numId="6">
    <w:abstractNumId w:val="28"/>
  </w:num>
  <w:num w:numId="7">
    <w:abstractNumId w:val="2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6"/>
  </w:num>
  <w:num w:numId="11">
    <w:abstractNumId w:val="9"/>
  </w:num>
  <w:num w:numId="12">
    <w:abstractNumId w:val="14"/>
  </w:num>
  <w:num w:numId="13">
    <w:abstractNumId w:val="1"/>
  </w:num>
  <w:num w:numId="14">
    <w:abstractNumId w:val="24"/>
  </w:num>
  <w:num w:numId="15">
    <w:abstractNumId w:val="11"/>
  </w:num>
  <w:num w:numId="16">
    <w:abstractNumId w:val="4"/>
  </w:num>
  <w:num w:numId="17">
    <w:abstractNumId w:val="2"/>
  </w:num>
  <w:num w:numId="18">
    <w:abstractNumId w:val="0"/>
  </w:num>
  <w:num w:numId="19">
    <w:abstractNumId w:val="18"/>
  </w:num>
  <w:num w:numId="20">
    <w:abstractNumId w:val="17"/>
  </w:num>
  <w:num w:numId="21">
    <w:abstractNumId w:val="23"/>
  </w:num>
  <w:num w:numId="22">
    <w:abstractNumId w:val="12"/>
  </w:num>
  <w:num w:numId="23">
    <w:abstractNumId w:val="7"/>
  </w:num>
  <w:num w:numId="24">
    <w:abstractNumId w:val="22"/>
  </w:num>
  <w:num w:numId="25">
    <w:abstractNumId w:val="3"/>
  </w:num>
  <w:num w:numId="26">
    <w:abstractNumId w:val="20"/>
  </w:num>
  <w:num w:numId="27">
    <w:abstractNumId w:val="25"/>
  </w:num>
  <w:num w:numId="28">
    <w:abstractNumId w:val="26"/>
  </w:num>
  <w:num w:numId="29">
    <w:abstractNumId w:val="27"/>
  </w:num>
  <w:num w:numId="30">
    <w:abstractNumId w:val="5"/>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840"/>
    <w:rsid w:val="00040A47"/>
    <w:rsid w:val="000F56A6"/>
    <w:rsid w:val="00106488"/>
    <w:rsid w:val="00131463"/>
    <w:rsid w:val="0014379E"/>
    <w:rsid w:val="00166516"/>
    <w:rsid w:val="00166FBA"/>
    <w:rsid w:val="00187DBE"/>
    <w:rsid w:val="001B5285"/>
    <w:rsid w:val="001E4B09"/>
    <w:rsid w:val="0021702F"/>
    <w:rsid w:val="002668C4"/>
    <w:rsid w:val="002804B6"/>
    <w:rsid w:val="00346BEF"/>
    <w:rsid w:val="003C785B"/>
    <w:rsid w:val="003D499E"/>
    <w:rsid w:val="003E788B"/>
    <w:rsid w:val="003F17EE"/>
    <w:rsid w:val="00402EC9"/>
    <w:rsid w:val="00424B7C"/>
    <w:rsid w:val="00473481"/>
    <w:rsid w:val="004A31C5"/>
    <w:rsid w:val="0050267C"/>
    <w:rsid w:val="00555D5D"/>
    <w:rsid w:val="005652F6"/>
    <w:rsid w:val="00577D84"/>
    <w:rsid w:val="00584422"/>
    <w:rsid w:val="00590462"/>
    <w:rsid w:val="00592E1D"/>
    <w:rsid w:val="0061553F"/>
    <w:rsid w:val="006214D9"/>
    <w:rsid w:val="00633C2E"/>
    <w:rsid w:val="00653523"/>
    <w:rsid w:val="00684713"/>
    <w:rsid w:val="006F1D5B"/>
    <w:rsid w:val="00703A28"/>
    <w:rsid w:val="00713586"/>
    <w:rsid w:val="00737112"/>
    <w:rsid w:val="0076395D"/>
    <w:rsid w:val="007D47E4"/>
    <w:rsid w:val="007F3CFC"/>
    <w:rsid w:val="00817819"/>
    <w:rsid w:val="00910BE6"/>
    <w:rsid w:val="00937FCC"/>
    <w:rsid w:val="0095159B"/>
    <w:rsid w:val="00956F66"/>
    <w:rsid w:val="009C14DB"/>
    <w:rsid w:val="009E5840"/>
    <w:rsid w:val="00A26A18"/>
    <w:rsid w:val="00A60443"/>
    <w:rsid w:val="00A61A4A"/>
    <w:rsid w:val="00AA6F07"/>
    <w:rsid w:val="00AC36B1"/>
    <w:rsid w:val="00B90BC5"/>
    <w:rsid w:val="00BA3B44"/>
    <w:rsid w:val="00BA41BC"/>
    <w:rsid w:val="00BC2E88"/>
    <w:rsid w:val="00BC5A72"/>
    <w:rsid w:val="00BF6BBA"/>
    <w:rsid w:val="00C11DB8"/>
    <w:rsid w:val="00CA791B"/>
    <w:rsid w:val="00CC3587"/>
    <w:rsid w:val="00CC35D4"/>
    <w:rsid w:val="00D31379"/>
    <w:rsid w:val="00D41AF3"/>
    <w:rsid w:val="00D47FFA"/>
    <w:rsid w:val="00DC1387"/>
    <w:rsid w:val="00DD5858"/>
    <w:rsid w:val="00E026FD"/>
    <w:rsid w:val="00E2274D"/>
    <w:rsid w:val="00E5057E"/>
    <w:rsid w:val="00E7281B"/>
    <w:rsid w:val="00F157D5"/>
    <w:rsid w:val="00F209E1"/>
    <w:rsid w:val="00F22727"/>
    <w:rsid w:val="00F4400A"/>
    <w:rsid w:val="00FB6139"/>
    <w:rsid w:val="00FD6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B840F"/>
  <w15:docId w15:val="{E3A169EC-1953-47F7-8E6A-D5E97404F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214D9"/>
    <w:pPr>
      <w:keepNext/>
      <w:outlineLvl w:val="0"/>
    </w:pPr>
    <w:rPr>
      <w:rFonts w:eastAsia="Times New Roman" w:cs="Times New Roman"/>
      <w:szCs w:val="20"/>
      <w:u w:val="single"/>
      <w:lang w:eastAsia="en-GB"/>
    </w:rPr>
  </w:style>
  <w:style w:type="paragraph" w:styleId="Heading2">
    <w:name w:val="heading 2"/>
    <w:basedOn w:val="Normal"/>
    <w:next w:val="Normal"/>
    <w:link w:val="Heading2Char"/>
    <w:uiPriority w:val="9"/>
    <w:semiHidden/>
    <w:unhideWhenUsed/>
    <w:qFormat/>
    <w:rsid w:val="00E2274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5840"/>
    <w:rPr>
      <w:rFonts w:ascii="Tahoma" w:hAnsi="Tahoma" w:cs="Tahoma"/>
      <w:sz w:val="16"/>
      <w:szCs w:val="16"/>
    </w:rPr>
  </w:style>
  <w:style w:type="character" w:customStyle="1" w:styleId="BalloonTextChar">
    <w:name w:val="Balloon Text Char"/>
    <w:basedOn w:val="DefaultParagraphFont"/>
    <w:link w:val="BalloonText"/>
    <w:uiPriority w:val="99"/>
    <w:semiHidden/>
    <w:rsid w:val="009E5840"/>
    <w:rPr>
      <w:rFonts w:ascii="Tahoma" w:hAnsi="Tahoma" w:cs="Tahoma"/>
      <w:sz w:val="16"/>
      <w:szCs w:val="16"/>
    </w:rPr>
  </w:style>
  <w:style w:type="paragraph" w:styleId="Header">
    <w:name w:val="header"/>
    <w:basedOn w:val="Normal"/>
    <w:link w:val="HeaderChar"/>
    <w:uiPriority w:val="99"/>
    <w:unhideWhenUsed/>
    <w:rsid w:val="005652F6"/>
    <w:pPr>
      <w:tabs>
        <w:tab w:val="center" w:pos="4513"/>
        <w:tab w:val="right" w:pos="9026"/>
      </w:tabs>
    </w:pPr>
  </w:style>
  <w:style w:type="character" w:customStyle="1" w:styleId="HeaderChar">
    <w:name w:val="Header Char"/>
    <w:basedOn w:val="DefaultParagraphFont"/>
    <w:link w:val="Header"/>
    <w:uiPriority w:val="99"/>
    <w:rsid w:val="005652F6"/>
  </w:style>
  <w:style w:type="paragraph" w:styleId="Footer">
    <w:name w:val="footer"/>
    <w:basedOn w:val="Normal"/>
    <w:link w:val="FooterChar"/>
    <w:uiPriority w:val="99"/>
    <w:unhideWhenUsed/>
    <w:rsid w:val="005652F6"/>
    <w:pPr>
      <w:tabs>
        <w:tab w:val="center" w:pos="4513"/>
        <w:tab w:val="right" w:pos="9026"/>
      </w:tabs>
    </w:pPr>
  </w:style>
  <w:style w:type="character" w:customStyle="1" w:styleId="FooterChar">
    <w:name w:val="Footer Char"/>
    <w:basedOn w:val="DefaultParagraphFont"/>
    <w:link w:val="Footer"/>
    <w:uiPriority w:val="99"/>
    <w:rsid w:val="005652F6"/>
  </w:style>
  <w:style w:type="character" w:styleId="Hyperlink">
    <w:name w:val="Hyperlink"/>
    <w:basedOn w:val="DefaultParagraphFont"/>
    <w:uiPriority w:val="99"/>
    <w:unhideWhenUsed/>
    <w:rsid w:val="005652F6"/>
    <w:rPr>
      <w:color w:val="0000FF" w:themeColor="hyperlink"/>
      <w:u w:val="single"/>
    </w:rPr>
  </w:style>
  <w:style w:type="paragraph" w:styleId="ListParagraph">
    <w:name w:val="List Paragraph"/>
    <w:basedOn w:val="Normal"/>
    <w:uiPriority w:val="34"/>
    <w:qFormat/>
    <w:rsid w:val="0014379E"/>
    <w:pPr>
      <w:ind w:left="720"/>
      <w:contextualSpacing/>
    </w:pPr>
  </w:style>
  <w:style w:type="paragraph" w:styleId="BodyText">
    <w:name w:val="Body Text"/>
    <w:basedOn w:val="Normal"/>
    <w:link w:val="BodyTextChar"/>
    <w:rsid w:val="00187DBE"/>
    <w:pPr>
      <w:autoSpaceDE w:val="0"/>
      <w:autoSpaceDN w:val="0"/>
      <w:adjustRightInd w:val="0"/>
    </w:pPr>
    <w:rPr>
      <w:rFonts w:eastAsia="Times New Roman"/>
      <w:sz w:val="22"/>
      <w:szCs w:val="22"/>
    </w:rPr>
  </w:style>
  <w:style w:type="character" w:customStyle="1" w:styleId="BodyTextChar">
    <w:name w:val="Body Text Char"/>
    <w:basedOn w:val="DefaultParagraphFont"/>
    <w:link w:val="BodyText"/>
    <w:rsid w:val="00187DBE"/>
    <w:rPr>
      <w:rFonts w:eastAsia="Times New Roman"/>
      <w:sz w:val="22"/>
      <w:szCs w:val="22"/>
    </w:rPr>
  </w:style>
  <w:style w:type="paragraph" w:customStyle="1" w:styleId="Default">
    <w:name w:val="Default"/>
    <w:rsid w:val="007D47E4"/>
    <w:pPr>
      <w:autoSpaceDE w:val="0"/>
      <w:autoSpaceDN w:val="0"/>
      <w:adjustRightInd w:val="0"/>
    </w:pPr>
    <w:rPr>
      <w:rFonts w:eastAsia="Times New Roman"/>
      <w:color w:val="000000"/>
      <w:lang w:eastAsia="en-GB"/>
    </w:rPr>
  </w:style>
  <w:style w:type="table" w:styleId="TableGrid">
    <w:name w:val="Table Grid"/>
    <w:basedOn w:val="TableNormal"/>
    <w:uiPriority w:val="59"/>
    <w:rsid w:val="00166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26A18"/>
    <w:rPr>
      <w:color w:val="808080"/>
    </w:rPr>
  </w:style>
  <w:style w:type="character" w:customStyle="1" w:styleId="Heading1Char">
    <w:name w:val="Heading 1 Char"/>
    <w:basedOn w:val="DefaultParagraphFont"/>
    <w:link w:val="Heading1"/>
    <w:rsid w:val="006214D9"/>
    <w:rPr>
      <w:rFonts w:eastAsia="Times New Roman" w:cs="Times New Roman"/>
      <w:szCs w:val="20"/>
      <w:u w:val="single"/>
      <w:lang w:eastAsia="en-GB"/>
    </w:rPr>
  </w:style>
  <w:style w:type="character" w:customStyle="1" w:styleId="tgc">
    <w:name w:val="_tgc"/>
    <w:rsid w:val="00577D84"/>
  </w:style>
  <w:style w:type="character" w:customStyle="1" w:styleId="Heading2Char">
    <w:name w:val="Heading 2 Char"/>
    <w:basedOn w:val="DefaultParagraphFont"/>
    <w:link w:val="Heading2"/>
    <w:uiPriority w:val="9"/>
    <w:semiHidden/>
    <w:rsid w:val="00E2274D"/>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iPriority w:val="99"/>
    <w:semiHidden/>
    <w:unhideWhenUsed/>
    <w:rsid w:val="00E2274D"/>
    <w:pPr>
      <w:spacing w:after="120" w:line="480" w:lineRule="auto"/>
    </w:pPr>
  </w:style>
  <w:style w:type="character" w:customStyle="1" w:styleId="BodyText2Char">
    <w:name w:val="Body Text 2 Char"/>
    <w:basedOn w:val="DefaultParagraphFont"/>
    <w:link w:val="BodyText2"/>
    <w:uiPriority w:val="99"/>
    <w:semiHidden/>
    <w:rsid w:val="00E22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08789">
      <w:bodyDiv w:val="1"/>
      <w:marLeft w:val="0"/>
      <w:marRight w:val="0"/>
      <w:marTop w:val="0"/>
      <w:marBottom w:val="0"/>
      <w:divBdr>
        <w:top w:val="none" w:sz="0" w:space="0" w:color="auto"/>
        <w:left w:val="none" w:sz="0" w:space="0" w:color="auto"/>
        <w:bottom w:val="none" w:sz="0" w:space="0" w:color="auto"/>
        <w:right w:val="none" w:sz="0" w:space="0" w:color="auto"/>
      </w:divBdr>
      <w:divsChild>
        <w:div w:id="1118795264">
          <w:marLeft w:val="547"/>
          <w:marRight w:val="0"/>
          <w:marTop w:val="0"/>
          <w:marBottom w:val="0"/>
          <w:divBdr>
            <w:top w:val="none" w:sz="0" w:space="0" w:color="auto"/>
            <w:left w:val="none" w:sz="0" w:space="0" w:color="auto"/>
            <w:bottom w:val="none" w:sz="0" w:space="0" w:color="auto"/>
            <w:right w:val="none" w:sz="0" w:space="0" w:color="auto"/>
          </w:divBdr>
        </w:div>
      </w:divsChild>
    </w:div>
    <w:div w:id="942344252">
      <w:bodyDiv w:val="1"/>
      <w:marLeft w:val="0"/>
      <w:marRight w:val="0"/>
      <w:marTop w:val="0"/>
      <w:marBottom w:val="0"/>
      <w:divBdr>
        <w:top w:val="none" w:sz="0" w:space="0" w:color="auto"/>
        <w:left w:val="none" w:sz="0" w:space="0" w:color="auto"/>
        <w:bottom w:val="none" w:sz="0" w:space="0" w:color="auto"/>
        <w:right w:val="none" w:sz="0" w:space="0" w:color="auto"/>
      </w:divBdr>
      <w:divsChild>
        <w:div w:id="1569419190">
          <w:marLeft w:val="547"/>
          <w:marRight w:val="0"/>
          <w:marTop w:val="0"/>
          <w:marBottom w:val="0"/>
          <w:divBdr>
            <w:top w:val="none" w:sz="0" w:space="0" w:color="auto"/>
            <w:left w:val="none" w:sz="0" w:space="0" w:color="auto"/>
            <w:bottom w:val="none" w:sz="0" w:space="0" w:color="auto"/>
            <w:right w:val="none" w:sz="0" w:space="0" w:color="auto"/>
          </w:divBdr>
        </w:div>
      </w:divsChild>
    </w:div>
    <w:div w:id="1707175824">
      <w:bodyDiv w:val="1"/>
      <w:marLeft w:val="0"/>
      <w:marRight w:val="0"/>
      <w:marTop w:val="0"/>
      <w:marBottom w:val="0"/>
      <w:divBdr>
        <w:top w:val="none" w:sz="0" w:space="0" w:color="auto"/>
        <w:left w:val="none" w:sz="0" w:space="0" w:color="auto"/>
        <w:bottom w:val="none" w:sz="0" w:space="0" w:color="auto"/>
        <w:right w:val="none" w:sz="0" w:space="0" w:color="auto"/>
      </w:divBdr>
      <w:divsChild>
        <w:div w:id="1543327832">
          <w:marLeft w:val="547"/>
          <w:marRight w:val="0"/>
          <w:marTop w:val="0"/>
          <w:marBottom w:val="0"/>
          <w:divBdr>
            <w:top w:val="none" w:sz="0" w:space="0" w:color="auto"/>
            <w:left w:val="none" w:sz="0" w:space="0" w:color="auto"/>
            <w:bottom w:val="none" w:sz="0" w:space="0" w:color="auto"/>
            <w:right w:val="none" w:sz="0" w:space="0" w:color="auto"/>
          </w:divBdr>
        </w:div>
      </w:divsChild>
    </w:div>
    <w:div w:id="1717974288">
      <w:bodyDiv w:val="1"/>
      <w:marLeft w:val="0"/>
      <w:marRight w:val="0"/>
      <w:marTop w:val="0"/>
      <w:marBottom w:val="0"/>
      <w:divBdr>
        <w:top w:val="none" w:sz="0" w:space="0" w:color="auto"/>
        <w:left w:val="none" w:sz="0" w:space="0" w:color="auto"/>
        <w:bottom w:val="none" w:sz="0" w:space="0" w:color="auto"/>
        <w:right w:val="none" w:sz="0" w:space="0" w:color="auto"/>
      </w:divBdr>
      <w:divsChild>
        <w:div w:id="45194700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bm@buttsbury-inf.essex.sch.uk" TargetMode="Externa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6D6AB80-D250-4240-B67A-DFA0782F10E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5BF42D46-2F8C-458F-8585-10C72E3AD8F8}">
      <dgm:prSet phldrT="[Text]" custT="1"/>
      <dgm:spPr/>
      <dgm:t>
        <a:bodyPr/>
        <a:lstStyle/>
        <a:p>
          <a:r>
            <a:rPr lang="en-GB" sz="1000"/>
            <a:t>Office Coordinator with Finance and Personnel</a:t>
          </a:r>
        </a:p>
      </dgm:t>
    </dgm:pt>
    <dgm:pt modelId="{EE3E1E1E-C12F-42BC-BDC6-EC1BED9D6577}" type="parTrans" cxnId="{CBE6A8BC-D3AF-4D29-B748-8B72853E97D4}">
      <dgm:prSet/>
      <dgm:spPr/>
      <dgm:t>
        <a:bodyPr/>
        <a:lstStyle/>
        <a:p>
          <a:endParaRPr lang="en-GB"/>
        </a:p>
      </dgm:t>
    </dgm:pt>
    <dgm:pt modelId="{CC858CAD-80B4-408A-9E39-333F3EAB8AD6}" type="sibTrans" cxnId="{CBE6A8BC-D3AF-4D29-B748-8B72853E97D4}">
      <dgm:prSet/>
      <dgm:spPr/>
      <dgm:t>
        <a:bodyPr/>
        <a:lstStyle/>
        <a:p>
          <a:endParaRPr lang="en-GB"/>
        </a:p>
      </dgm:t>
    </dgm:pt>
    <dgm:pt modelId="{A1E86A54-A23E-4CE5-8451-FF2453ED147D}">
      <dgm:prSet phldrT="[Text]" custT="1"/>
      <dgm:spPr/>
      <dgm:t>
        <a:bodyPr/>
        <a:lstStyle/>
        <a:p>
          <a:pPr algn="ctr"/>
          <a:r>
            <a:rPr lang="en-GB" sz="1000"/>
            <a:t>Welfare and Administrative Assistant</a:t>
          </a:r>
        </a:p>
      </dgm:t>
    </dgm:pt>
    <dgm:pt modelId="{7735BD48-A17B-4B25-8A30-6A549187E4D7}" type="parTrans" cxnId="{82DE7151-62B7-42BD-901C-E0503A2ABC96}">
      <dgm:prSet/>
      <dgm:spPr/>
      <dgm:t>
        <a:bodyPr/>
        <a:lstStyle/>
        <a:p>
          <a:endParaRPr lang="en-GB">
            <a:solidFill>
              <a:srgbClr val="0070C0"/>
            </a:solidFill>
          </a:endParaRPr>
        </a:p>
      </dgm:t>
    </dgm:pt>
    <dgm:pt modelId="{B531C99A-F434-4C37-91B7-633D08C1ACC9}" type="sibTrans" cxnId="{82DE7151-62B7-42BD-901C-E0503A2ABC96}">
      <dgm:prSet/>
      <dgm:spPr/>
      <dgm:t>
        <a:bodyPr/>
        <a:lstStyle/>
        <a:p>
          <a:endParaRPr lang="en-GB"/>
        </a:p>
      </dgm:t>
    </dgm:pt>
    <dgm:pt modelId="{A346FC42-512F-4EF4-B541-F10C64652279}">
      <dgm:prSet custT="1"/>
      <dgm:spPr/>
      <dgm:t>
        <a:bodyPr/>
        <a:lstStyle/>
        <a:p>
          <a:r>
            <a:rPr lang="en-GB" sz="1000" b="0"/>
            <a:t>Pupil Services and Administrative Assistant</a:t>
          </a:r>
        </a:p>
      </dgm:t>
    </dgm:pt>
    <dgm:pt modelId="{92383A2F-4507-475C-B143-3AD4EE08CF26}" type="parTrans" cxnId="{5DE040C7-F294-452C-A575-07EB7078E55C}">
      <dgm:prSet/>
      <dgm:spPr/>
      <dgm:t>
        <a:bodyPr/>
        <a:lstStyle/>
        <a:p>
          <a:endParaRPr lang="en-GB"/>
        </a:p>
      </dgm:t>
    </dgm:pt>
    <dgm:pt modelId="{6626B106-780D-4BDA-BD14-E0B3B441BC18}" type="sibTrans" cxnId="{5DE040C7-F294-452C-A575-07EB7078E55C}">
      <dgm:prSet/>
      <dgm:spPr/>
      <dgm:t>
        <a:bodyPr/>
        <a:lstStyle/>
        <a:p>
          <a:endParaRPr lang="en-GB"/>
        </a:p>
      </dgm:t>
    </dgm:pt>
    <dgm:pt modelId="{CE495167-02A8-41FF-AC82-894B019BD0A7}">
      <dgm:prSet phldrT="[Text]" custT="1"/>
      <dgm:spPr/>
      <dgm:t>
        <a:bodyPr/>
        <a:lstStyle/>
        <a:p>
          <a:r>
            <a:rPr lang="en-GB" sz="1000"/>
            <a:t>School Business Manager</a:t>
          </a:r>
        </a:p>
      </dgm:t>
    </dgm:pt>
    <dgm:pt modelId="{110C6E65-729D-4373-BA1C-676846661F65}" type="sibTrans" cxnId="{132FEB06-5965-4496-8EBF-0253ECD93965}">
      <dgm:prSet/>
      <dgm:spPr/>
      <dgm:t>
        <a:bodyPr/>
        <a:lstStyle/>
        <a:p>
          <a:endParaRPr lang="en-GB"/>
        </a:p>
      </dgm:t>
    </dgm:pt>
    <dgm:pt modelId="{C902A562-A0EF-4598-9937-B5075A80C6D9}" type="parTrans" cxnId="{132FEB06-5965-4496-8EBF-0253ECD93965}">
      <dgm:prSet/>
      <dgm:spPr/>
      <dgm:t>
        <a:bodyPr/>
        <a:lstStyle/>
        <a:p>
          <a:endParaRPr lang="en-GB"/>
        </a:p>
      </dgm:t>
    </dgm:pt>
    <dgm:pt modelId="{00885C22-34DF-408C-B0D3-504041EB80B7}">
      <dgm:prSet phldrT="[Text]" custT="1"/>
      <dgm:spPr/>
      <dgm:t>
        <a:bodyPr/>
        <a:lstStyle/>
        <a:p>
          <a:r>
            <a:rPr lang="en-GB" sz="1400"/>
            <a:t>Headteacher</a:t>
          </a:r>
        </a:p>
      </dgm:t>
    </dgm:pt>
    <dgm:pt modelId="{23E6F771-9D4E-4A34-9508-01E815F91470}" type="parTrans" cxnId="{40DE2EB2-A518-4B0B-9641-9CF45FF9C633}">
      <dgm:prSet/>
      <dgm:spPr/>
      <dgm:t>
        <a:bodyPr/>
        <a:lstStyle/>
        <a:p>
          <a:endParaRPr lang="en-GB"/>
        </a:p>
      </dgm:t>
    </dgm:pt>
    <dgm:pt modelId="{7339641B-46B4-4FE4-86F6-8E324AA63EC3}" type="sibTrans" cxnId="{40DE2EB2-A518-4B0B-9641-9CF45FF9C633}">
      <dgm:prSet/>
      <dgm:spPr/>
      <dgm:t>
        <a:bodyPr/>
        <a:lstStyle/>
        <a:p>
          <a:endParaRPr lang="en-GB"/>
        </a:p>
      </dgm:t>
    </dgm:pt>
    <dgm:pt modelId="{1C5412FE-7100-475B-9EDB-00083B2FBD00}" type="pres">
      <dgm:prSet presAssocID="{06D6AB80-D250-4240-B67A-DFA0782F10E8}" presName="hierChild1" presStyleCnt="0">
        <dgm:presLayoutVars>
          <dgm:orgChart val="1"/>
          <dgm:chPref val="1"/>
          <dgm:dir/>
          <dgm:animOne val="branch"/>
          <dgm:animLvl val="lvl"/>
          <dgm:resizeHandles/>
        </dgm:presLayoutVars>
      </dgm:prSet>
      <dgm:spPr/>
      <dgm:t>
        <a:bodyPr/>
        <a:lstStyle/>
        <a:p>
          <a:endParaRPr lang="en-GB"/>
        </a:p>
      </dgm:t>
    </dgm:pt>
    <dgm:pt modelId="{4FD6222D-12EF-481B-82C5-A4131DD50A6C}" type="pres">
      <dgm:prSet presAssocID="{CE495167-02A8-41FF-AC82-894B019BD0A7}" presName="hierRoot1" presStyleCnt="0">
        <dgm:presLayoutVars>
          <dgm:hierBranch val="init"/>
        </dgm:presLayoutVars>
      </dgm:prSet>
      <dgm:spPr/>
    </dgm:pt>
    <dgm:pt modelId="{57AFA2F8-058A-4457-BEBE-7330C3A2CA36}" type="pres">
      <dgm:prSet presAssocID="{CE495167-02A8-41FF-AC82-894B019BD0A7}" presName="rootComposite1" presStyleCnt="0"/>
      <dgm:spPr/>
    </dgm:pt>
    <dgm:pt modelId="{67C2156A-B2C8-4846-A61E-507B5F28B06E}" type="pres">
      <dgm:prSet presAssocID="{CE495167-02A8-41FF-AC82-894B019BD0A7}" presName="rootText1" presStyleLbl="node0" presStyleIdx="0" presStyleCnt="2" custLinFactNeighborY="43216">
        <dgm:presLayoutVars>
          <dgm:chPref val="3"/>
        </dgm:presLayoutVars>
      </dgm:prSet>
      <dgm:spPr/>
      <dgm:t>
        <a:bodyPr/>
        <a:lstStyle/>
        <a:p>
          <a:endParaRPr lang="en-GB"/>
        </a:p>
      </dgm:t>
    </dgm:pt>
    <dgm:pt modelId="{77844E8F-79A4-4807-9AA2-E72D2C1E49AA}" type="pres">
      <dgm:prSet presAssocID="{CE495167-02A8-41FF-AC82-894B019BD0A7}" presName="rootConnector1" presStyleLbl="node1" presStyleIdx="0" presStyleCnt="0"/>
      <dgm:spPr/>
      <dgm:t>
        <a:bodyPr/>
        <a:lstStyle/>
        <a:p>
          <a:endParaRPr lang="en-GB"/>
        </a:p>
      </dgm:t>
    </dgm:pt>
    <dgm:pt modelId="{1738DCAE-4810-49F9-989E-63B73FE50092}" type="pres">
      <dgm:prSet presAssocID="{CE495167-02A8-41FF-AC82-894B019BD0A7}" presName="hierChild2" presStyleCnt="0"/>
      <dgm:spPr/>
    </dgm:pt>
    <dgm:pt modelId="{A6818FE1-DF4A-45CA-9878-8C439C3DAA92}" type="pres">
      <dgm:prSet presAssocID="{EE3E1E1E-C12F-42BC-BDC6-EC1BED9D6577}" presName="Name37" presStyleLbl="parChTrans1D2" presStyleIdx="0" presStyleCnt="3"/>
      <dgm:spPr/>
      <dgm:t>
        <a:bodyPr/>
        <a:lstStyle/>
        <a:p>
          <a:endParaRPr lang="en-GB"/>
        </a:p>
      </dgm:t>
    </dgm:pt>
    <dgm:pt modelId="{D5B3DD74-1C34-450E-BF45-CAB2821E00BD}" type="pres">
      <dgm:prSet presAssocID="{5BF42D46-2F8C-458F-8585-10C72E3AD8F8}" presName="hierRoot2" presStyleCnt="0">
        <dgm:presLayoutVars>
          <dgm:hierBranch val="init"/>
        </dgm:presLayoutVars>
      </dgm:prSet>
      <dgm:spPr/>
    </dgm:pt>
    <dgm:pt modelId="{A2FCBE16-1C56-4CAB-89AA-DEE5BC9B7704}" type="pres">
      <dgm:prSet presAssocID="{5BF42D46-2F8C-458F-8585-10C72E3AD8F8}" presName="rootComposite" presStyleCnt="0"/>
      <dgm:spPr/>
    </dgm:pt>
    <dgm:pt modelId="{59EC8E1B-0E9A-4D04-8075-32650013C74A}" type="pres">
      <dgm:prSet presAssocID="{5BF42D46-2F8C-458F-8585-10C72E3AD8F8}" presName="rootText" presStyleLbl="node2" presStyleIdx="0" presStyleCnt="3" custLinFactNeighborX="62591" custLinFactNeighborY="16163">
        <dgm:presLayoutVars>
          <dgm:chPref val="3"/>
        </dgm:presLayoutVars>
      </dgm:prSet>
      <dgm:spPr/>
      <dgm:t>
        <a:bodyPr/>
        <a:lstStyle/>
        <a:p>
          <a:endParaRPr lang="en-GB"/>
        </a:p>
      </dgm:t>
    </dgm:pt>
    <dgm:pt modelId="{00474EE1-1511-41DF-9806-07B36CD4E253}" type="pres">
      <dgm:prSet presAssocID="{5BF42D46-2F8C-458F-8585-10C72E3AD8F8}" presName="rootConnector" presStyleLbl="node2" presStyleIdx="0" presStyleCnt="3"/>
      <dgm:spPr/>
      <dgm:t>
        <a:bodyPr/>
        <a:lstStyle/>
        <a:p>
          <a:endParaRPr lang="en-GB"/>
        </a:p>
      </dgm:t>
    </dgm:pt>
    <dgm:pt modelId="{D927F54F-FBC3-4731-BB18-3FD62B539173}" type="pres">
      <dgm:prSet presAssocID="{5BF42D46-2F8C-458F-8585-10C72E3AD8F8}" presName="hierChild4" presStyleCnt="0"/>
      <dgm:spPr/>
    </dgm:pt>
    <dgm:pt modelId="{A73847A5-3AE7-48B2-BF20-7C2B682C255C}" type="pres">
      <dgm:prSet presAssocID="{5BF42D46-2F8C-458F-8585-10C72E3AD8F8}" presName="hierChild5" presStyleCnt="0"/>
      <dgm:spPr/>
    </dgm:pt>
    <dgm:pt modelId="{709033E5-2178-4AB5-B814-8567D98456B6}" type="pres">
      <dgm:prSet presAssocID="{7735BD48-A17B-4B25-8A30-6A549187E4D7}" presName="Name37" presStyleLbl="parChTrans1D2" presStyleIdx="1" presStyleCnt="3"/>
      <dgm:spPr/>
      <dgm:t>
        <a:bodyPr/>
        <a:lstStyle/>
        <a:p>
          <a:endParaRPr lang="en-GB"/>
        </a:p>
      </dgm:t>
    </dgm:pt>
    <dgm:pt modelId="{C3382E6E-57FA-47D1-B578-464C9DAFC07B}" type="pres">
      <dgm:prSet presAssocID="{A1E86A54-A23E-4CE5-8451-FF2453ED147D}" presName="hierRoot2" presStyleCnt="0">
        <dgm:presLayoutVars>
          <dgm:hierBranch val="init"/>
        </dgm:presLayoutVars>
      </dgm:prSet>
      <dgm:spPr/>
    </dgm:pt>
    <dgm:pt modelId="{008E6FB9-CA76-4BC7-AD0F-BB5912B6DB73}" type="pres">
      <dgm:prSet presAssocID="{A1E86A54-A23E-4CE5-8451-FF2453ED147D}" presName="rootComposite" presStyleCnt="0"/>
      <dgm:spPr/>
    </dgm:pt>
    <dgm:pt modelId="{AF668B93-57C4-465C-8C78-FC6C89E9AF73}" type="pres">
      <dgm:prSet presAssocID="{A1E86A54-A23E-4CE5-8451-FF2453ED147D}" presName="rootText" presStyleLbl="node2" presStyleIdx="1" presStyleCnt="3" custLinFactY="29414" custLinFactNeighborX="2934" custLinFactNeighborY="100000">
        <dgm:presLayoutVars>
          <dgm:chPref val="3"/>
        </dgm:presLayoutVars>
      </dgm:prSet>
      <dgm:spPr/>
      <dgm:t>
        <a:bodyPr/>
        <a:lstStyle/>
        <a:p>
          <a:endParaRPr lang="en-GB"/>
        </a:p>
      </dgm:t>
    </dgm:pt>
    <dgm:pt modelId="{DF13165C-8123-456E-A2C1-C03754AE9E7D}" type="pres">
      <dgm:prSet presAssocID="{A1E86A54-A23E-4CE5-8451-FF2453ED147D}" presName="rootConnector" presStyleLbl="node2" presStyleIdx="1" presStyleCnt="3"/>
      <dgm:spPr/>
      <dgm:t>
        <a:bodyPr/>
        <a:lstStyle/>
        <a:p>
          <a:endParaRPr lang="en-GB"/>
        </a:p>
      </dgm:t>
    </dgm:pt>
    <dgm:pt modelId="{79779743-9DA1-4218-B248-58165985E813}" type="pres">
      <dgm:prSet presAssocID="{A1E86A54-A23E-4CE5-8451-FF2453ED147D}" presName="hierChild4" presStyleCnt="0"/>
      <dgm:spPr/>
    </dgm:pt>
    <dgm:pt modelId="{3D485DD4-4080-4E0E-A53C-BBBF4FB5C44F}" type="pres">
      <dgm:prSet presAssocID="{A1E86A54-A23E-4CE5-8451-FF2453ED147D}" presName="hierChild5" presStyleCnt="0"/>
      <dgm:spPr/>
    </dgm:pt>
    <dgm:pt modelId="{380C8E3D-3359-45B6-B0C9-AF5D837C81F6}" type="pres">
      <dgm:prSet presAssocID="{92383A2F-4507-475C-B143-3AD4EE08CF26}" presName="Name37" presStyleLbl="parChTrans1D2" presStyleIdx="2" presStyleCnt="3"/>
      <dgm:spPr/>
      <dgm:t>
        <a:bodyPr/>
        <a:lstStyle/>
        <a:p>
          <a:endParaRPr lang="en-GB"/>
        </a:p>
      </dgm:t>
    </dgm:pt>
    <dgm:pt modelId="{73BEB8C3-6998-4A76-BBCD-1EEFA6080A17}" type="pres">
      <dgm:prSet presAssocID="{A346FC42-512F-4EF4-B541-F10C64652279}" presName="hierRoot2" presStyleCnt="0">
        <dgm:presLayoutVars>
          <dgm:hierBranch val="init"/>
        </dgm:presLayoutVars>
      </dgm:prSet>
      <dgm:spPr/>
    </dgm:pt>
    <dgm:pt modelId="{BC52A77A-5734-4024-AD1A-A188C9A742F3}" type="pres">
      <dgm:prSet presAssocID="{A346FC42-512F-4EF4-B541-F10C64652279}" presName="rootComposite" presStyleCnt="0"/>
      <dgm:spPr/>
    </dgm:pt>
    <dgm:pt modelId="{D04B72B0-7D70-428D-A10D-425413C88F8D}" type="pres">
      <dgm:prSet presAssocID="{A346FC42-512F-4EF4-B541-F10C64652279}" presName="rootText" presStyleLbl="node2" presStyleIdx="2" presStyleCnt="3" custLinFactY="30018" custLinFactNeighborX="23" custLinFactNeighborY="100000">
        <dgm:presLayoutVars>
          <dgm:chPref val="3"/>
        </dgm:presLayoutVars>
      </dgm:prSet>
      <dgm:spPr/>
      <dgm:t>
        <a:bodyPr/>
        <a:lstStyle/>
        <a:p>
          <a:endParaRPr lang="en-GB"/>
        </a:p>
      </dgm:t>
    </dgm:pt>
    <dgm:pt modelId="{FFCA00CF-348E-4B49-8900-8CFC3C4E6B23}" type="pres">
      <dgm:prSet presAssocID="{A346FC42-512F-4EF4-B541-F10C64652279}" presName="rootConnector" presStyleLbl="node2" presStyleIdx="2" presStyleCnt="3"/>
      <dgm:spPr/>
      <dgm:t>
        <a:bodyPr/>
        <a:lstStyle/>
        <a:p>
          <a:endParaRPr lang="en-GB"/>
        </a:p>
      </dgm:t>
    </dgm:pt>
    <dgm:pt modelId="{C7F15B2F-D0F3-4397-83B7-27D6DEE2C663}" type="pres">
      <dgm:prSet presAssocID="{A346FC42-512F-4EF4-B541-F10C64652279}" presName="hierChild4" presStyleCnt="0"/>
      <dgm:spPr/>
    </dgm:pt>
    <dgm:pt modelId="{8FBE11AB-1E8C-4D6C-86B2-EE74EABAEF0F}" type="pres">
      <dgm:prSet presAssocID="{A346FC42-512F-4EF4-B541-F10C64652279}" presName="hierChild5" presStyleCnt="0"/>
      <dgm:spPr/>
    </dgm:pt>
    <dgm:pt modelId="{F43E712E-55CD-4B8D-90F1-C1D30E9EC451}" type="pres">
      <dgm:prSet presAssocID="{CE495167-02A8-41FF-AC82-894B019BD0A7}" presName="hierChild3" presStyleCnt="0"/>
      <dgm:spPr/>
    </dgm:pt>
    <dgm:pt modelId="{44BFD5DA-4A6D-4AAC-BC04-03AEAEA0CE1E}" type="pres">
      <dgm:prSet presAssocID="{00885C22-34DF-408C-B0D3-504041EB80B7}" presName="hierRoot1" presStyleCnt="0">
        <dgm:presLayoutVars>
          <dgm:hierBranch val="init"/>
        </dgm:presLayoutVars>
      </dgm:prSet>
      <dgm:spPr/>
    </dgm:pt>
    <dgm:pt modelId="{1DA02AD5-AB78-4C66-840B-99AC73A30F26}" type="pres">
      <dgm:prSet presAssocID="{00885C22-34DF-408C-B0D3-504041EB80B7}" presName="rootComposite1" presStyleCnt="0"/>
      <dgm:spPr/>
    </dgm:pt>
    <dgm:pt modelId="{7018A3EA-862D-4490-A3E6-D20BFC5C73C4}" type="pres">
      <dgm:prSet presAssocID="{00885C22-34DF-408C-B0D3-504041EB80B7}" presName="rootText1" presStyleLbl="node0" presStyleIdx="1" presStyleCnt="2" custLinFactX="-21831" custLinFactY="-20823" custLinFactNeighborX="-100000" custLinFactNeighborY="-100000">
        <dgm:presLayoutVars>
          <dgm:chPref val="3"/>
        </dgm:presLayoutVars>
      </dgm:prSet>
      <dgm:spPr/>
      <dgm:t>
        <a:bodyPr/>
        <a:lstStyle/>
        <a:p>
          <a:endParaRPr lang="en-GB"/>
        </a:p>
      </dgm:t>
    </dgm:pt>
    <dgm:pt modelId="{AAE28652-E9B7-469E-B39E-778DCFA27038}" type="pres">
      <dgm:prSet presAssocID="{00885C22-34DF-408C-B0D3-504041EB80B7}" presName="rootConnector1" presStyleLbl="node1" presStyleIdx="0" presStyleCnt="0"/>
      <dgm:spPr/>
      <dgm:t>
        <a:bodyPr/>
        <a:lstStyle/>
        <a:p>
          <a:endParaRPr lang="en-GB"/>
        </a:p>
      </dgm:t>
    </dgm:pt>
    <dgm:pt modelId="{BDEEF6FC-2941-4C0F-9C9F-023E61197361}" type="pres">
      <dgm:prSet presAssocID="{00885C22-34DF-408C-B0D3-504041EB80B7}" presName="hierChild2" presStyleCnt="0"/>
      <dgm:spPr/>
    </dgm:pt>
    <dgm:pt modelId="{6C1538B2-39CA-4CD7-B962-13208F1C15E0}" type="pres">
      <dgm:prSet presAssocID="{00885C22-34DF-408C-B0D3-504041EB80B7}" presName="hierChild3" presStyleCnt="0"/>
      <dgm:spPr/>
    </dgm:pt>
  </dgm:ptLst>
  <dgm:cxnLst>
    <dgm:cxn modelId="{D9222805-9D50-4431-9771-80EEA5ABCC5D}" type="presOf" srcId="{CE495167-02A8-41FF-AC82-894B019BD0A7}" destId="{77844E8F-79A4-4807-9AA2-E72D2C1E49AA}" srcOrd="1" destOrd="0" presId="urn:microsoft.com/office/officeart/2005/8/layout/orgChart1"/>
    <dgm:cxn modelId="{5DE040C7-F294-452C-A575-07EB7078E55C}" srcId="{CE495167-02A8-41FF-AC82-894B019BD0A7}" destId="{A346FC42-512F-4EF4-B541-F10C64652279}" srcOrd="2" destOrd="0" parTransId="{92383A2F-4507-475C-B143-3AD4EE08CF26}" sibTransId="{6626B106-780D-4BDA-BD14-E0B3B441BC18}"/>
    <dgm:cxn modelId="{40DE2EB2-A518-4B0B-9641-9CF45FF9C633}" srcId="{06D6AB80-D250-4240-B67A-DFA0782F10E8}" destId="{00885C22-34DF-408C-B0D3-504041EB80B7}" srcOrd="1" destOrd="0" parTransId="{23E6F771-9D4E-4A34-9508-01E815F91470}" sibTransId="{7339641B-46B4-4FE4-86F6-8E324AA63EC3}"/>
    <dgm:cxn modelId="{52967396-8A9C-4651-BA4B-3D780CB0321B}" type="presOf" srcId="{A346FC42-512F-4EF4-B541-F10C64652279}" destId="{FFCA00CF-348E-4B49-8900-8CFC3C4E6B23}" srcOrd="1" destOrd="0" presId="urn:microsoft.com/office/officeart/2005/8/layout/orgChart1"/>
    <dgm:cxn modelId="{82DE7151-62B7-42BD-901C-E0503A2ABC96}" srcId="{CE495167-02A8-41FF-AC82-894B019BD0A7}" destId="{A1E86A54-A23E-4CE5-8451-FF2453ED147D}" srcOrd="1" destOrd="0" parTransId="{7735BD48-A17B-4B25-8A30-6A549187E4D7}" sibTransId="{B531C99A-F434-4C37-91B7-633D08C1ACC9}"/>
    <dgm:cxn modelId="{17EF53D7-D3A2-4BC2-96D7-5E3A7EB0DC53}" type="presOf" srcId="{CE495167-02A8-41FF-AC82-894B019BD0A7}" destId="{67C2156A-B2C8-4846-A61E-507B5F28B06E}" srcOrd="0" destOrd="0" presId="urn:microsoft.com/office/officeart/2005/8/layout/orgChart1"/>
    <dgm:cxn modelId="{4BB5DF9F-D43B-4FB9-BD3A-635EA9FF2AA0}" type="presOf" srcId="{7735BD48-A17B-4B25-8A30-6A549187E4D7}" destId="{709033E5-2178-4AB5-B814-8567D98456B6}" srcOrd="0" destOrd="0" presId="urn:microsoft.com/office/officeart/2005/8/layout/orgChart1"/>
    <dgm:cxn modelId="{FC02C620-26E1-4173-844B-1CD585F0849C}" type="presOf" srcId="{00885C22-34DF-408C-B0D3-504041EB80B7}" destId="{AAE28652-E9B7-469E-B39E-778DCFA27038}" srcOrd="1" destOrd="0" presId="urn:microsoft.com/office/officeart/2005/8/layout/orgChart1"/>
    <dgm:cxn modelId="{BFE93562-BDAA-4BB4-92BA-A87274EB5344}" type="presOf" srcId="{A1E86A54-A23E-4CE5-8451-FF2453ED147D}" destId="{DF13165C-8123-456E-A2C1-C03754AE9E7D}" srcOrd="1" destOrd="0" presId="urn:microsoft.com/office/officeart/2005/8/layout/orgChart1"/>
    <dgm:cxn modelId="{348675AA-AEDE-4135-8903-C81CD661A0F2}" type="presOf" srcId="{EE3E1E1E-C12F-42BC-BDC6-EC1BED9D6577}" destId="{A6818FE1-DF4A-45CA-9878-8C439C3DAA92}" srcOrd="0" destOrd="0" presId="urn:microsoft.com/office/officeart/2005/8/layout/orgChart1"/>
    <dgm:cxn modelId="{553A6DBB-F325-48D2-9EBC-3036314317A7}" type="presOf" srcId="{5BF42D46-2F8C-458F-8585-10C72E3AD8F8}" destId="{00474EE1-1511-41DF-9806-07B36CD4E253}" srcOrd="1" destOrd="0" presId="urn:microsoft.com/office/officeart/2005/8/layout/orgChart1"/>
    <dgm:cxn modelId="{1F625649-CC61-465A-9D99-23B13853FD64}" type="presOf" srcId="{A346FC42-512F-4EF4-B541-F10C64652279}" destId="{D04B72B0-7D70-428D-A10D-425413C88F8D}" srcOrd="0" destOrd="0" presId="urn:microsoft.com/office/officeart/2005/8/layout/orgChart1"/>
    <dgm:cxn modelId="{24DEC3C2-BBC0-4DD7-999D-C81ED892BC60}" type="presOf" srcId="{A1E86A54-A23E-4CE5-8451-FF2453ED147D}" destId="{AF668B93-57C4-465C-8C78-FC6C89E9AF73}" srcOrd="0" destOrd="0" presId="urn:microsoft.com/office/officeart/2005/8/layout/orgChart1"/>
    <dgm:cxn modelId="{76AC0398-9EFF-42AC-A564-6F8E36A3CB80}" type="presOf" srcId="{92383A2F-4507-475C-B143-3AD4EE08CF26}" destId="{380C8E3D-3359-45B6-B0C9-AF5D837C81F6}" srcOrd="0" destOrd="0" presId="urn:microsoft.com/office/officeart/2005/8/layout/orgChart1"/>
    <dgm:cxn modelId="{E5AF031B-AD9E-45DC-8955-0813A5D931A0}" type="presOf" srcId="{06D6AB80-D250-4240-B67A-DFA0782F10E8}" destId="{1C5412FE-7100-475B-9EDB-00083B2FBD00}" srcOrd="0" destOrd="0" presId="urn:microsoft.com/office/officeart/2005/8/layout/orgChart1"/>
    <dgm:cxn modelId="{D82F6128-2571-4B98-83CF-18DA567FBD54}" type="presOf" srcId="{00885C22-34DF-408C-B0D3-504041EB80B7}" destId="{7018A3EA-862D-4490-A3E6-D20BFC5C73C4}" srcOrd="0" destOrd="0" presId="urn:microsoft.com/office/officeart/2005/8/layout/orgChart1"/>
    <dgm:cxn modelId="{9C880E97-9AF6-40DA-8A10-F9F7EE60F982}" type="presOf" srcId="{5BF42D46-2F8C-458F-8585-10C72E3AD8F8}" destId="{59EC8E1B-0E9A-4D04-8075-32650013C74A}" srcOrd="0" destOrd="0" presId="urn:microsoft.com/office/officeart/2005/8/layout/orgChart1"/>
    <dgm:cxn modelId="{132FEB06-5965-4496-8EBF-0253ECD93965}" srcId="{06D6AB80-D250-4240-B67A-DFA0782F10E8}" destId="{CE495167-02A8-41FF-AC82-894B019BD0A7}" srcOrd="0" destOrd="0" parTransId="{C902A562-A0EF-4598-9937-B5075A80C6D9}" sibTransId="{110C6E65-729D-4373-BA1C-676846661F65}"/>
    <dgm:cxn modelId="{CBE6A8BC-D3AF-4D29-B748-8B72853E97D4}" srcId="{CE495167-02A8-41FF-AC82-894B019BD0A7}" destId="{5BF42D46-2F8C-458F-8585-10C72E3AD8F8}" srcOrd="0" destOrd="0" parTransId="{EE3E1E1E-C12F-42BC-BDC6-EC1BED9D6577}" sibTransId="{CC858CAD-80B4-408A-9E39-333F3EAB8AD6}"/>
    <dgm:cxn modelId="{017288F3-DBEC-488E-A280-EE2A22E66F9B}" type="presParOf" srcId="{1C5412FE-7100-475B-9EDB-00083B2FBD00}" destId="{4FD6222D-12EF-481B-82C5-A4131DD50A6C}" srcOrd="0" destOrd="0" presId="urn:microsoft.com/office/officeart/2005/8/layout/orgChart1"/>
    <dgm:cxn modelId="{AF46BB2E-5440-4FF7-B078-710F3A8FCBF8}" type="presParOf" srcId="{4FD6222D-12EF-481B-82C5-A4131DD50A6C}" destId="{57AFA2F8-058A-4457-BEBE-7330C3A2CA36}" srcOrd="0" destOrd="0" presId="urn:microsoft.com/office/officeart/2005/8/layout/orgChart1"/>
    <dgm:cxn modelId="{1EA371FF-0C34-4E89-85EA-B265EAD095C8}" type="presParOf" srcId="{57AFA2F8-058A-4457-BEBE-7330C3A2CA36}" destId="{67C2156A-B2C8-4846-A61E-507B5F28B06E}" srcOrd="0" destOrd="0" presId="urn:microsoft.com/office/officeart/2005/8/layout/orgChart1"/>
    <dgm:cxn modelId="{18FF1643-7328-4579-B7A6-867B43BD294C}" type="presParOf" srcId="{57AFA2F8-058A-4457-BEBE-7330C3A2CA36}" destId="{77844E8F-79A4-4807-9AA2-E72D2C1E49AA}" srcOrd="1" destOrd="0" presId="urn:microsoft.com/office/officeart/2005/8/layout/orgChart1"/>
    <dgm:cxn modelId="{FFDB2D23-54BE-4FE1-B6B6-EEC458885EE8}" type="presParOf" srcId="{4FD6222D-12EF-481B-82C5-A4131DD50A6C}" destId="{1738DCAE-4810-49F9-989E-63B73FE50092}" srcOrd="1" destOrd="0" presId="urn:microsoft.com/office/officeart/2005/8/layout/orgChart1"/>
    <dgm:cxn modelId="{BCD34C39-4CB3-45C7-89FD-0AF48CBD9EFE}" type="presParOf" srcId="{1738DCAE-4810-49F9-989E-63B73FE50092}" destId="{A6818FE1-DF4A-45CA-9878-8C439C3DAA92}" srcOrd="0" destOrd="0" presId="urn:microsoft.com/office/officeart/2005/8/layout/orgChart1"/>
    <dgm:cxn modelId="{1CD3916D-C5CC-48E2-91A4-E54A1B04BA99}" type="presParOf" srcId="{1738DCAE-4810-49F9-989E-63B73FE50092}" destId="{D5B3DD74-1C34-450E-BF45-CAB2821E00BD}" srcOrd="1" destOrd="0" presId="urn:microsoft.com/office/officeart/2005/8/layout/orgChart1"/>
    <dgm:cxn modelId="{CBD8B1DF-2378-45D0-90F0-338BA4B96B76}" type="presParOf" srcId="{D5B3DD74-1C34-450E-BF45-CAB2821E00BD}" destId="{A2FCBE16-1C56-4CAB-89AA-DEE5BC9B7704}" srcOrd="0" destOrd="0" presId="urn:microsoft.com/office/officeart/2005/8/layout/orgChart1"/>
    <dgm:cxn modelId="{FB30CB7C-764E-4588-9E68-D94F63EE85DD}" type="presParOf" srcId="{A2FCBE16-1C56-4CAB-89AA-DEE5BC9B7704}" destId="{59EC8E1B-0E9A-4D04-8075-32650013C74A}" srcOrd="0" destOrd="0" presId="urn:microsoft.com/office/officeart/2005/8/layout/orgChart1"/>
    <dgm:cxn modelId="{7860FE5B-61E6-46EF-95EC-2954A9DD78C0}" type="presParOf" srcId="{A2FCBE16-1C56-4CAB-89AA-DEE5BC9B7704}" destId="{00474EE1-1511-41DF-9806-07B36CD4E253}" srcOrd="1" destOrd="0" presId="urn:microsoft.com/office/officeart/2005/8/layout/orgChart1"/>
    <dgm:cxn modelId="{E8B9ED41-C241-4832-B049-4BA1610DDBB0}" type="presParOf" srcId="{D5B3DD74-1C34-450E-BF45-CAB2821E00BD}" destId="{D927F54F-FBC3-4731-BB18-3FD62B539173}" srcOrd="1" destOrd="0" presId="urn:microsoft.com/office/officeart/2005/8/layout/orgChart1"/>
    <dgm:cxn modelId="{A0F35575-E9B9-4F1F-B56E-EBED1CDEB5E0}" type="presParOf" srcId="{D5B3DD74-1C34-450E-BF45-CAB2821E00BD}" destId="{A73847A5-3AE7-48B2-BF20-7C2B682C255C}" srcOrd="2" destOrd="0" presId="urn:microsoft.com/office/officeart/2005/8/layout/orgChart1"/>
    <dgm:cxn modelId="{82F2FD2E-2D49-4165-8AF3-F2E2CEBBF57F}" type="presParOf" srcId="{1738DCAE-4810-49F9-989E-63B73FE50092}" destId="{709033E5-2178-4AB5-B814-8567D98456B6}" srcOrd="2" destOrd="0" presId="urn:microsoft.com/office/officeart/2005/8/layout/orgChart1"/>
    <dgm:cxn modelId="{A12981C8-C460-4DBE-8EA3-811C04E3F489}" type="presParOf" srcId="{1738DCAE-4810-49F9-989E-63B73FE50092}" destId="{C3382E6E-57FA-47D1-B578-464C9DAFC07B}" srcOrd="3" destOrd="0" presId="urn:microsoft.com/office/officeart/2005/8/layout/orgChart1"/>
    <dgm:cxn modelId="{DEFD56C0-A98B-4392-BBAC-91CEFC718AF1}" type="presParOf" srcId="{C3382E6E-57FA-47D1-B578-464C9DAFC07B}" destId="{008E6FB9-CA76-4BC7-AD0F-BB5912B6DB73}" srcOrd="0" destOrd="0" presId="urn:microsoft.com/office/officeart/2005/8/layout/orgChart1"/>
    <dgm:cxn modelId="{A696FBE9-D12D-43B8-A19B-7A4D64B32C01}" type="presParOf" srcId="{008E6FB9-CA76-4BC7-AD0F-BB5912B6DB73}" destId="{AF668B93-57C4-465C-8C78-FC6C89E9AF73}" srcOrd="0" destOrd="0" presId="urn:microsoft.com/office/officeart/2005/8/layout/orgChart1"/>
    <dgm:cxn modelId="{099B1EE1-2BC2-4780-B6EA-F23E12D09938}" type="presParOf" srcId="{008E6FB9-CA76-4BC7-AD0F-BB5912B6DB73}" destId="{DF13165C-8123-456E-A2C1-C03754AE9E7D}" srcOrd="1" destOrd="0" presId="urn:microsoft.com/office/officeart/2005/8/layout/orgChart1"/>
    <dgm:cxn modelId="{5374B2F7-8D0C-407D-80B2-8CFD7F40824F}" type="presParOf" srcId="{C3382E6E-57FA-47D1-B578-464C9DAFC07B}" destId="{79779743-9DA1-4218-B248-58165985E813}" srcOrd="1" destOrd="0" presId="urn:microsoft.com/office/officeart/2005/8/layout/orgChart1"/>
    <dgm:cxn modelId="{6390F51D-F3A3-4DAC-B581-5ED53FE8071E}" type="presParOf" srcId="{C3382E6E-57FA-47D1-B578-464C9DAFC07B}" destId="{3D485DD4-4080-4E0E-A53C-BBBF4FB5C44F}" srcOrd="2" destOrd="0" presId="urn:microsoft.com/office/officeart/2005/8/layout/orgChart1"/>
    <dgm:cxn modelId="{4E35A183-3F4C-4A48-B271-27FDD2B8F428}" type="presParOf" srcId="{1738DCAE-4810-49F9-989E-63B73FE50092}" destId="{380C8E3D-3359-45B6-B0C9-AF5D837C81F6}" srcOrd="4" destOrd="0" presId="urn:microsoft.com/office/officeart/2005/8/layout/orgChart1"/>
    <dgm:cxn modelId="{4EC87475-A85F-46AB-8BB8-BC1D1C380FB4}" type="presParOf" srcId="{1738DCAE-4810-49F9-989E-63B73FE50092}" destId="{73BEB8C3-6998-4A76-BBCD-1EEFA6080A17}" srcOrd="5" destOrd="0" presId="urn:microsoft.com/office/officeart/2005/8/layout/orgChart1"/>
    <dgm:cxn modelId="{11B78837-ACB8-4667-9114-4C03147E9337}" type="presParOf" srcId="{73BEB8C3-6998-4A76-BBCD-1EEFA6080A17}" destId="{BC52A77A-5734-4024-AD1A-A188C9A742F3}" srcOrd="0" destOrd="0" presId="urn:microsoft.com/office/officeart/2005/8/layout/orgChart1"/>
    <dgm:cxn modelId="{50C00955-1063-4B5E-B737-AF5ABE18AB0C}" type="presParOf" srcId="{BC52A77A-5734-4024-AD1A-A188C9A742F3}" destId="{D04B72B0-7D70-428D-A10D-425413C88F8D}" srcOrd="0" destOrd="0" presId="urn:microsoft.com/office/officeart/2005/8/layout/orgChart1"/>
    <dgm:cxn modelId="{63A4EFF2-DD60-42B7-AD9B-432A371575D5}" type="presParOf" srcId="{BC52A77A-5734-4024-AD1A-A188C9A742F3}" destId="{FFCA00CF-348E-4B49-8900-8CFC3C4E6B23}" srcOrd="1" destOrd="0" presId="urn:microsoft.com/office/officeart/2005/8/layout/orgChart1"/>
    <dgm:cxn modelId="{F1191F02-BE05-450E-91EE-FED098AD0DDB}" type="presParOf" srcId="{73BEB8C3-6998-4A76-BBCD-1EEFA6080A17}" destId="{C7F15B2F-D0F3-4397-83B7-27D6DEE2C663}" srcOrd="1" destOrd="0" presId="urn:microsoft.com/office/officeart/2005/8/layout/orgChart1"/>
    <dgm:cxn modelId="{EFCBC88D-3D95-409E-9978-F0C4E68DC0B0}" type="presParOf" srcId="{73BEB8C3-6998-4A76-BBCD-1EEFA6080A17}" destId="{8FBE11AB-1E8C-4D6C-86B2-EE74EABAEF0F}" srcOrd="2" destOrd="0" presId="urn:microsoft.com/office/officeart/2005/8/layout/orgChart1"/>
    <dgm:cxn modelId="{5389CB52-066C-447C-A427-F42A2B9717E9}" type="presParOf" srcId="{4FD6222D-12EF-481B-82C5-A4131DD50A6C}" destId="{F43E712E-55CD-4B8D-90F1-C1D30E9EC451}" srcOrd="2" destOrd="0" presId="urn:microsoft.com/office/officeart/2005/8/layout/orgChart1"/>
    <dgm:cxn modelId="{AFB4FEB8-E5FC-42F2-B2A0-D8EAB96DADEF}" type="presParOf" srcId="{1C5412FE-7100-475B-9EDB-00083B2FBD00}" destId="{44BFD5DA-4A6D-4AAC-BC04-03AEAEA0CE1E}" srcOrd="1" destOrd="0" presId="urn:microsoft.com/office/officeart/2005/8/layout/orgChart1"/>
    <dgm:cxn modelId="{0AF591AB-0142-4334-8329-E91A3772E8C2}" type="presParOf" srcId="{44BFD5DA-4A6D-4AAC-BC04-03AEAEA0CE1E}" destId="{1DA02AD5-AB78-4C66-840B-99AC73A30F26}" srcOrd="0" destOrd="0" presId="urn:microsoft.com/office/officeart/2005/8/layout/orgChart1"/>
    <dgm:cxn modelId="{36F36918-BD7D-4D58-930C-7D3B8B06BECE}" type="presParOf" srcId="{1DA02AD5-AB78-4C66-840B-99AC73A30F26}" destId="{7018A3EA-862D-4490-A3E6-D20BFC5C73C4}" srcOrd="0" destOrd="0" presId="urn:microsoft.com/office/officeart/2005/8/layout/orgChart1"/>
    <dgm:cxn modelId="{65EFA9D1-5141-491C-BEA7-457C703AC994}" type="presParOf" srcId="{1DA02AD5-AB78-4C66-840B-99AC73A30F26}" destId="{AAE28652-E9B7-469E-B39E-778DCFA27038}" srcOrd="1" destOrd="0" presId="urn:microsoft.com/office/officeart/2005/8/layout/orgChart1"/>
    <dgm:cxn modelId="{D36A8667-C338-4468-BB88-C6B5AC952D0B}" type="presParOf" srcId="{44BFD5DA-4A6D-4AAC-BC04-03AEAEA0CE1E}" destId="{BDEEF6FC-2941-4C0F-9C9F-023E61197361}" srcOrd="1" destOrd="0" presId="urn:microsoft.com/office/officeart/2005/8/layout/orgChart1"/>
    <dgm:cxn modelId="{BA58D27F-E5D2-4B17-8B5A-CBE5F8186B27}" type="presParOf" srcId="{44BFD5DA-4A6D-4AAC-BC04-03AEAEA0CE1E}" destId="{6C1538B2-39CA-4CD7-B962-13208F1C15E0}"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0C8E3D-3359-45B6-B0C9-AF5D837C81F6}">
      <dsp:nvSpPr>
        <dsp:cNvPr id="0" name=""/>
        <dsp:cNvSpPr/>
      </dsp:nvSpPr>
      <dsp:spPr>
        <a:xfrm>
          <a:off x="2923867" y="2368980"/>
          <a:ext cx="2069050" cy="1101021"/>
        </a:xfrm>
        <a:custGeom>
          <a:avLst/>
          <a:gdLst/>
          <a:ahLst/>
          <a:cxnLst/>
          <a:rect l="0" t="0" r="0" b="0"/>
          <a:pathLst>
            <a:path>
              <a:moveTo>
                <a:pt x="0" y="0"/>
              </a:moveTo>
              <a:lnTo>
                <a:pt x="0" y="921510"/>
              </a:lnTo>
              <a:lnTo>
                <a:pt x="2069050" y="921510"/>
              </a:lnTo>
              <a:lnTo>
                <a:pt x="2069050" y="110102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9033E5-2178-4AB5-B814-8567D98456B6}">
      <dsp:nvSpPr>
        <dsp:cNvPr id="0" name=""/>
        <dsp:cNvSpPr/>
      </dsp:nvSpPr>
      <dsp:spPr>
        <a:xfrm>
          <a:off x="2878147" y="2368980"/>
          <a:ext cx="91440" cy="1095858"/>
        </a:xfrm>
        <a:custGeom>
          <a:avLst/>
          <a:gdLst/>
          <a:ahLst/>
          <a:cxnLst/>
          <a:rect l="0" t="0" r="0" b="0"/>
          <a:pathLst>
            <a:path>
              <a:moveTo>
                <a:pt x="45720" y="0"/>
              </a:moveTo>
              <a:lnTo>
                <a:pt x="45720" y="916346"/>
              </a:lnTo>
              <a:lnTo>
                <a:pt x="95880" y="916346"/>
              </a:lnTo>
              <a:lnTo>
                <a:pt x="95880" y="10958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818FE1-DF4A-45CA-9878-8C439C3DAA92}">
      <dsp:nvSpPr>
        <dsp:cNvPr id="0" name=""/>
        <dsp:cNvSpPr/>
      </dsp:nvSpPr>
      <dsp:spPr>
        <a:xfrm>
          <a:off x="1925287" y="2368980"/>
          <a:ext cx="998580" cy="127769"/>
        </a:xfrm>
        <a:custGeom>
          <a:avLst/>
          <a:gdLst/>
          <a:ahLst/>
          <a:cxnLst/>
          <a:rect l="0" t="0" r="0" b="0"/>
          <a:pathLst>
            <a:path>
              <a:moveTo>
                <a:pt x="998580" y="0"/>
              </a:moveTo>
              <a:lnTo>
                <a:pt x="0" y="0"/>
              </a:lnTo>
              <a:lnTo>
                <a:pt x="0" y="12776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C2156A-B2C8-4846-A61E-507B5F28B06E}">
      <dsp:nvSpPr>
        <dsp:cNvPr id="0" name=""/>
        <dsp:cNvSpPr/>
      </dsp:nvSpPr>
      <dsp:spPr>
        <a:xfrm>
          <a:off x="2069050" y="1514163"/>
          <a:ext cx="1709634" cy="8548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School Business Manager</a:t>
          </a:r>
        </a:p>
      </dsp:txBody>
      <dsp:txXfrm>
        <a:off x="2069050" y="1514163"/>
        <a:ext cx="1709634" cy="854817"/>
      </dsp:txXfrm>
    </dsp:sp>
    <dsp:sp modelId="{59EC8E1B-0E9A-4D04-8075-32650013C74A}">
      <dsp:nvSpPr>
        <dsp:cNvPr id="0" name=""/>
        <dsp:cNvSpPr/>
      </dsp:nvSpPr>
      <dsp:spPr>
        <a:xfrm>
          <a:off x="1070469" y="2496750"/>
          <a:ext cx="1709634" cy="8548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Office Coordinator with Finance and Personnel</a:t>
          </a:r>
        </a:p>
      </dsp:txBody>
      <dsp:txXfrm>
        <a:off x="1070469" y="2496750"/>
        <a:ext cx="1709634" cy="854817"/>
      </dsp:txXfrm>
    </dsp:sp>
    <dsp:sp modelId="{AF668B93-57C4-465C-8C78-FC6C89E9AF73}">
      <dsp:nvSpPr>
        <dsp:cNvPr id="0" name=""/>
        <dsp:cNvSpPr/>
      </dsp:nvSpPr>
      <dsp:spPr>
        <a:xfrm>
          <a:off x="2119210" y="3464839"/>
          <a:ext cx="1709634" cy="8548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Welfare and Administrative Assistant</a:t>
          </a:r>
        </a:p>
      </dsp:txBody>
      <dsp:txXfrm>
        <a:off x="2119210" y="3464839"/>
        <a:ext cx="1709634" cy="854817"/>
      </dsp:txXfrm>
    </dsp:sp>
    <dsp:sp modelId="{D04B72B0-7D70-428D-A10D-425413C88F8D}">
      <dsp:nvSpPr>
        <dsp:cNvPr id="0" name=""/>
        <dsp:cNvSpPr/>
      </dsp:nvSpPr>
      <dsp:spPr>
        <a:xfrm>
          <a:off x="4138100" y="3470002"/>
          <a:ext cx="1709634" cy="8548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b="0" kern="1200"/>
            <a:t>Pupil Services and Administrative Assistant</a:t>
          </a:r>
        </a:p>
      </dsp:txBody>
      <dsp:txXfrm>
        <a:off x="4138100" y="3470002"/>
        <a:ext cx="1709634" cy="854817"/>
      </dsp:txXfrm>
    </dsp:sp>
    <dsp:sp modelId="{7018A3EA-862D-4490-A3E6-D20BFC5C73C4}">
      <dsp:nvSpPr>
        <dsp:cNvPr id="0" name=""/>
        <dsp:cNvSpPr/>
      </dsp:nvSpPr>
      <dsp:spPr>
        <a:xfrm>
          <a:off x="2054843" y="111929"/>
          <a:ext cx="1709634" cy="8548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Headteacher</a:t>
          </a:r>
        </a:p>
      </dsp:txBody>
      <dsp:txXfrm>
        <a:off x="2054843" y="111929"/>
        <a:ext cx="1709634" cy="85481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8A22C-1446-4E90-A27B-8635A5DDB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10</Pages>
  <Words>2275</Words>
  <Characters>12973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Haskins</dc:creator>
  <cp:lastModifiedBy>Jane JOW. Ward</cp:lastModifiedBy>
  <cp:revision>8</cp:revision>
  <cp:lastPrinted>2019-06-26T13:18:00Z</cp:lastPrinted>
  <dcterms:created xsi:type="dcterms:W3CDTF">2018-01-15T14:48:00Z</dcterms:created>
  <dcterms:modified xsi:type="dcterms:W3CDTF">2019-06-26T13:27:00Z</dcterms:modified>
</cp:coreProperties>
</file>