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02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720"/>
        <w:gridCol w:w="7602"/>
      </w:tblGrid>
      <w:tr w:rsidR="00C27949" w:rsidRPr="008F7F66" w:rsidTr="0044133B">
        <w:trPr>
          <w:cantSplit/>
        </w:trPr>
        <w:tc>
          <w:tcPr>
            <w:tcW w:w="1578" w:type="dxa"/>
            <w:shd w:val="clear" w:color="auto" w:fill="E6E6E6"/>
          </w:tcPr>
          <w:p w:rsidR="00C27949" w:rsidRPr="00B2124B" w:rsidRDefault="00C27949" w:rsidP="0044133B">
            <w:pPr>
              <w:rPr>
                <w:rFonts w:asciiTheme="minorHAnsi" w:hAnsiTheme="minorHAnsi" w:cs="Arial"/>
                <w:b/>
                <w:sz w:val="22"/>
                <w:szCs w:val="22"/>
              </w:rPr>
            </w:pPr>
            <w:r w:rsidRPr="00B2124B">
              <w:rPr>
                <w:rFonts w:asciiTheme="minorHAnsi" w:hAnsiTheme="minorHAnsi" w:cs="Arial"/>
                <w:b/>
                <w:sz w:val="22"/>
                <w:szCs w:val="22"/>
              </w:rPr>
              <w:t>Post Title:</w:t>
            </w:r>
          </w:p>
        </w:tc>
        <w:tc>
          <w:tcPr>
            <w:tcW w:w="8322" w:type="dxa"/>
            <w:gridSpan w:val="2"/>
            <w:shd w:val="clear" w:color="auto" w:fill="E6E6E6"/>
          </w:tcPr>
          <w:p w:rsidR="00C27949" w:rsidRPr="00B2124B" w:rsidRDefault="00665528" w:rsidP="0044133B">
            <w:pPr>
              <w:rPr>
                <w:rFonts w:asciiTheme="minorHAnsi" w:hAnsiTheme="minorHAnsi" w:cs="Arial"/>
                <w:b/>
                <w:sz w:val="22"/>
                <w:szCs w:val="22"/>
              </w:rPr>
            </w:pPr>
            <w:r w:rsidRPr="00B2124B">
              <w:rPr>
                <w:rFonts w:asciiTheme="minorHAnsi" w:hAnsiTheme="minorHAnsi" w:cs="Arial"/>
                <w:b/>
                <w:sz w:val="22"/>
                <w:szCs w:val="22"/>
              </w:rPr>
              <w:t>Classroom Teacher</w:t>
            </w:r>
          </w:p>
        </w:tc>
      </w:tr>
      <w:tr w:rsidR="00C27949" w:rsidRPr="007F0FFB" w:rsidTr="0044133B">
        <w:trPr>
          <w:cantSplit/>
        </w:trPr>
        <w:tc>
          <w:tcPr>
            <w:tcW w:w="1578" w:type="dxa"/>
            <w:shd w:val="clear" w:color="auto" w:fill="E6E6E6"/>
          </w:tcPr>
          <w:p w:rsidR="00C27949" w:rsidRPr="00B2124B" w:rsidRDefault="00C27949" w:rsidP="0044133B">
            <w:pPr>
              <w:rPr>
                <w:rFonts w:asciiTheme="minorHAnsi" w:hAnsiTheme="minorHAnsi" w:cs="Arial"/>
                <w:b/>
                <w:sz w:val="22"/>
                <w:szCs w:val="22"/>
              </w:rPr>
            </w:pPr>
            <w:r w:rsidRPr="00B2124B">
              <w:rPr>
                <w:rFonts w:asciiTheme="minorHAnsi" w:hAnsiTheme="minorHAnsi" w:cs="Arial"/>
                <w:b/>
                <w:sz w:val="22"/>
                <w:szCs w:val="22"/>
              </w:rPr>
              <w:t>School:</w:t>
            </w:r>
          </w:p>
        </w:tc>
        <w:tc>
          <w:tcPr>
            <w:tcW w:w="8322" w:type="dxa"/>
            <w:gridSpan w:val="2"/>
            <w:shd w:val="clear" w:color="auto" w:fill="E6E6E6"/>
          </w:tcPr>
          <w:p w:rsidR="00C27949" w:rsidRPr="00B2124B" w:rsidRDefault="003E3B90" w:rsidP="0044133B">
            <w:pPr>
              <w:rPr>
                <w:rFonts w:asciiTheme="minorHAnsi" w:hAnsiTheme="minorHAnsi" w:cs="Arial"/>
                <w:b/>
                <w:sz w:val="22"/>
                <w:szCs w:val="22"/>
              </w:rPr>
            </w:pPr>
            <w:r w:rsidRPr="00B2124B">
              <w:rPr>
                <w:rFonts w:asciiTheme="minorHAnsi" w:hAnsiTheme="minorHAnsi" w:cs="Arial"/>
                <w:b/>
                <w:sz w:val="22"/>
                <w:szCs w:val="22"/>
              </w:rPr>
              <w:t>Woodville Primary School</w:t>
            </w:r>
          </w:p>
        </w:tc>
      </w:tr>
      <w:tr w:rsidR="00C27949" w:rsidRPr="00665528" w:rsidTr="0044133B">
        <w:trPr>
          <w:cantSplit/>
          <w:trHeight w:val="1554"/>
        </w:trPr>
        <w:tc>
          <w:tcPr>
            <w:tcW w:w="9900" w:type="dxa"/>
            <w:gridSpan w:val="3"/>
            <w:tcBorders>
              <w:bottom w:val="single" w:sz="4" w:space="0" w:color="auto"/>
            </w:tcBorders>
          </w:tcPr>
          <w:p w:rsidR="00C27949" w:rsidRPr="00B2124B" w:rsidRDefault="00C27949" w:rsidP="0044133B">
            <w:pPr>
              <w:rPr>
                <w:rFonts w:asciiTheme="minorHAnsi" w:hAnsiTheme="minorHAnsi" w:cs="Arial"/>
                <w:sz w:val="22"/>
                <w:szCs w:val="22"/>
              </w:rPr>
            </w:pPr>
          </w:p>
          <w:p w:rsidR="00C27949" w:rsidRPr="00B2124B" w:rsidRDefault="00C27949" w:rsidP="0044133B">
            <w:pPr>
              <w:rPr>
                <w:rFonts w:asciiTheme="minorHAnsi" w:hAnsiTheme="minorHAnsi" w:cs="Arial"/>
                <w:sz w:val="22"/>
                <w:szCs w:val="22"/>
              </w:rPr>
            </w:pPr>
            <w:r w:rsidRPr="00B2124B">
              <w:rPr>
                <w:rFonts w:asciiTheme="minorHAnsi" w:hAnsiTheme="minorHAnsi" w:cs="Arial"/>
                <w:sz w:val="22"/>
                <w:szCs w:val="22"/>
              </w:rPr>
              <w:t xml:space="preserve">The Professional duties of teachers, (other than the </w:t>
            </w:r>
            <w:smartTag w:uri="urn:schemas-microsoft-com:office:smarttags" w:element="PersonName">
              <w:smartTag w:uri="urn:schemas-microsoft-com:office:smarttags" w:element="PersonName">
                <w:r w:rsidRPr="00B2124B">
                  <w:rPr>
                    <w:rFonts w:asciiTheme="minorHAnsi" w:hAnsiTheme="minorHAnsi" w:cs="Arial"/>
                    <w:sz w:val="22"/>
                    <w:szCs w:val="22"/>
                  </w:rPr>
                  <w:t>Head</w:t>
                </w:r>
              </w:smartTag>
              <w:r w:rsidRPr="00B2124B">
                <w:rPr>
                  <w:rFonts w:asciiTheme="minorHAnsi" w:hAnsiTheme="minorHAnsi" w:cs="Arial"/>
                  <w:sz w:val="22"/>
                  <w:szCs w:val="22"/>
                </w:rPr>
                <w:t>teacher</w:t>
              </w:r>
            </w:smartTag>
            <w:r w:rsidRPr="00B2124B">
              <w:rPr>
                <w:rFonts w:asciiTheme="minorHAnsi" w:hAnsiTheme="minorHAnsi" w:cs="Arial"/>
                <w:sz w:val="22"/>
                <w:szCs w:val="22"/>
              </w:rPr>
              <w:t>) are set out in the School Teachers pay &amp; Conditions Document and describe the duties required of all teachers. In addition, the specific requirements of the post of classroom teacher, along with the particular duties expected of the post holder have been set out below:</w:t>
            </w:r>
          </w:p>
        </w:tc>
      </w:tr>
      <w:tr w:rsidR="00C27949" w:rsidRPr="00665528" w:rsidTr="0044133B">
        <w:trPr>
          <w:cantSplit/>
          <w:trHeight w:val="2871"/>
        </w:trPr>
        <w:tc>
          <w:tcPr>
            <w:tcW w:w="2298" w:type="dxa"/>
            <w:gridSpan w:val="2"/>
          </w:tcPr>
          <w:p w:rsidR="00C27949" w:rsidRPr="00B2124B" w:rsidRDefault="00C27949" w:rsidP="0044133B">
            <w:pPr>
              <w:rPr>
                <w:rFonts w:asciiTheme="minorHAnsi" w:hAnsiTheme="minorHAnsi" w:cs="Arial"/>
                <w:b/>
                <w:sz w:val="22"/>
                <w:szCs w:val="22"/>
              </w:rPr>
            </w:pPr>
            <w:r w:rsidRPr="00B2124B">
              <w:rPr>
                <w:rFonts w:asciiTheme="minorHAnsi" w:hAnsiTheme="minorHAnsi" w:cs="Arial"/>
                <w:b/>
                <w:sz w:val="22"/>
                <w:szCs w:val="22"/>
              </w:rPr>
              <w:t>Purpose:</w:t>
            </w:r>
          </w:p>
          <w:p w:rsidR="00C27949" w:rsidRPr="00B2124B" w:rsidRDefault="00C27949" w:rsidP="0044133B">
            <w:pPr>
              <w:rPr>
                <w:rFonts w:asciiTheme="minorHAnsi" w:hAnsiTheme="minorHAnsi" w:cs="Arial"/>
                <w:b/>
                <w:sz w:val="22"/>
                <w:szCs w:val="22"/>
              </w:rPr>
            </w:pPr>
          </w:p>
          <w:p w:rsidR="00C27949" w:rsidRPr="00B2124B" w:rsidRDefault="00C27949" w:rsidP="0044133B">
            <w:pPr>
              <w:rPr>
                <w:rFonts w:asciiTheme="minorHAnsi" w:hAnsiTheme="minorHAnsi" w:cs="Arial"/>
                <w:sz w:val="22"/>
                <w:szCs w:val="22"/>
              </w:rPr>
            </w:pPr>
          </w:p>
          <w:p w:rsidR="00C27949" w:rsidRPr="00B2124B" w:rsidRDefault="00C27949" w:rsidP="0044133B">
            <w:pPr>
              <w:rPr>
                <w:rFonts w:asciiTheme="minorHAnsi" w:hAnsiTheme="minorHAnsi" w:cs="Arial"/>
                <w:sz w:val="22"/>
                <w:szCs w:val="22"/>
              </w:rPr>
            </w:pPr>
          </w:p>
          <w:p w:rsidR="00C27949" w:rsidRPr="00B2124B" w:rsidRDefault="00C27949" w:rsidP="0044133B">
            <w:pPr>
              <w:rPr>
                <w:rFonts w:asciiTheme="minorHAnsi" w:hAnsiTheme="minorHAnsi" w:cs="Arial"/>
                <w:sz w:val="22"/>
                <w:szCs w:val="22"/>
              </w:rPr>
            </w:pPr>
          </w:p>
        </w:tc>
        <w:tc>
          <w:tcPr>
            <w:tcW w:w="7602" w:type="dxa"/>
          </w:tcPr>
          <w:p w:rsidR="00C27949" w:rsidRPr="00B2124B" w:rsidRDefault="00C27949" w:rsidP="0044133B">
            <w:pPr>
              <w:rPr>
                <w:rFonts w:asciiTheme="minorHAnsi" w:hAnsiTheme="minorHAnsi" w:cs="Arial"/>
                <w:sz w:val="22"/>
                <w:szCs w:val="22"/>
              </w:rPr>
            </w:pPr>
            <w:r w:rsidRPr="00B2124B">
              <w:rPr>
                <w:rFonts w:asciiTheme="minorHAnsi" w:hAnsiTheme="minorHAnsi" w:cs="Arial"/>
                <w:sz w:val="22"/>
                <w:szCs w:val="22"/>
              </w:rPr>
              <w:t>Responsibility for a Class</w:t>
            </w:r>
          </w:p>
          <w:p w:rsidR="00C27949" w:rsidRPr="00B2124B" w:rsidRDefault="00C27949" w:rsidP="0044133B">
            <w:pPr>
              <w:rPr>
                <w:rFonts w:asciiTheme="minorHAnsi" w:hAnsiTheme="minorHAnsi" w:cs="Arial"/>
                <w:sz w:val="22"/>
                <w:szCs w:val="22"/>
              </w:rPr>
            </w:pPr>
          </w:p>
          <w:p w:rsidR="003E3B90" w:rsidRDefault="00C27949" w:rsidP="0044133B">
            <w:pPr>
              <w:rPr>
                <w:rFonts w:asciiTheme="minorHAnsi" w:hAnsiTheme="minorHAnsi" w:cs="Arial"/>
                <w:sz w:val="22"/>
                <w:szCs w:val="22"/>
              </w:rPr>
            </w:pPr>
            <w:r w:rsidRPr="00B2124B">
              <w:rPr>
                <w:rFonts w:asciiTheme="minorHAnsi" w:hAnsiTheme="minorHAnsi" w:cs="Arial"/>
                <w:sz w:val="22"/>
                <w:szCs w:val="22"/>
              </w:rPr>
              <w:t>Co-o</w:t>
            </w:r>
            <w:r w:rsidR="003E3B90" w:rsidRPr="00B2124B">
              <w:rPr>
                <w:rFonts w:asciiTheme="minorHAnsi" w:hAnsiTheme="minorHAnsi" w:cs="Arial"/>
                <w:sz w:val="22"/>
                <w:szCs w:val="22"/>
              </w:rPr>
              <w:t xml:space="preserve">rdinating activities </w:t>
            </w:r>
            <w:r w:rsidR="00B2124B">
              <w:rPr>
                <w:rFonts w:asciiTheme="minorHAnsi" w:hAnsiTheme="minorHAnsi" w:cs="Arial"/>
                <w:sz w:val="22"/>
                <w:szCs w:val="22"/>
              </w:rPr>
              <w:t>relating to</w:t>
            </w:r>
            <w:r w:rsidR="00455F80">
              <w:rPr>
                <w:rFonts w:asciiTheme="minorHAnsi" w:hAnsiTheme="minorHAnsi" w:cs="Arial"/>
                <w:sz w:val="22"/>
                <w:szCs w:val="22"/>
              </w:rPr>
              <w:t xml:space="preserve">: </w:t>
            </w:r>
            <w:r w:rsidR="002A06CA">
              <w:rPr>
                <w:rFonts w:asciiTheme="minorHAnsi" w:hAnsiTheme="minorHAnsi" w:cs="Arial"/>
                <w:sz w:val="22"/>
                <w:szCs w:val="22"/>
              </w:rPr>
              <w:t xml:space="preserve">KS2 </w:t>
            </w:r>
            <w:r w:rsidR="00455F80">
              <w:rPr>
                <w:rFonts w:asciiTheme="minorHAnsi" w:hAnsiTheme="minorHAnsi" w:cs="Arial"/>
                <w:sz w:val="22"/>
                <w:szCs w:val="22"/>
              </w:rPr>
              <w:t>Literacy</w:t>
            </w:r>
          </w:p>
          <w:p w:rsidR="00973C65" w:rsidRPr="00B2124B" w:rsidRDefault="00973C65" w:rsidP="0044133B">
            <w:pPr>
              <w:rPr>
                <w:rFonts w:asciiTheme="minorHAnsi" w:hAnsiTheme="minorHAnsi" w:cs="Arial"/>
                <w:sz w:val="22"/>
                <w:szCs w:val="22"/>
              </w:rPr>
            </w:pPr>
          </w:p>
          <w:p w:rsidR="00C27949" w:rsidRPr="00B2124B" w:rsidRDefault="00C27949" w:rsidP="0044133B">
            <w:pPr>
              <w:numPr>
                <w:ilvl w:val="0"/>
                <w:numId w:val="1"/>
              </w:numPr>
              <w:rPr>
                <w:rFonts w:asciiTheme="minorHAnsi" w:hAnsiTheme="minorHAnsi" w:cs="Arial"/>
                <w:sz w:val="22"/>
                <w:szCs w:val="22"/>
              </w:rPr>
            </w:pPr>
            <w:r w:rsidRPr="00B2124B">
              <w:rPr>
                <w:rFonts w:asciiTheme="minorHAnsi" w:hAnsiTheme="minorHAnsi" w:cs="Arial"/>
                <w:sz w:val="22"/>
                <w:szCs w:val="22"/>
              </w:rPr>
              <w:t>Developing, monitoring, reviewing, evaluating effectiveness of and reporting on policy, action plans and practice</w:t>
            </w:r>
          </w:p>
          <w:p w:rsidR="003E3B90" w:rsidRPr="00B2124B" w:rsidRDefault="003E3B90" w:rsidP="0044133B">
            <w:pPr>
              <w:ind w:left="360"/>
              <w:rPr>
                <w:rFonts w:asciiTheme="minorHAnsi" w:hAnsiTheme="minorHAnsi" w:cs="Arial"/>
                <w:sz w:val="22"/>
                <w:szCs w:val="22"/>
              </w:rPr>
            </w:pPr>
          </w:p>
          <w:p w:rsidR="00C27949" w:rsidRPr="00B2124B" w:rsidRDefault="00C27949" w:rsidP="0044133B">
            <w:pPr>
              <w:numPr>
                <w:ilvl w:val="0"/>
                <w:numId w:val="1"/>
              </w:numPr>
              <w:rPr>
                <w:rFonts w:asciiTheme="minorHAnsi" w:hAnsiTheme="minorHAnsi" w:cs="Arial"/>
                <w:sz w:val="22"/>
                <w:szCs w:val="22"/>
              </w:rPr>
            </w:pPr>
            <w:r w:rsidRPr="00B2124B">
              <w:rPr>
                <w:rFonts w:asciiTheme="minorHAnsi" w:hAnsiTheme="minorHAnsi" w:cs="Arial"/>
                <w:sz w:val="22"/>
                <w:szCs w:val="22"/>
              </w:rPr>
              <w:t>Planning and managing associated resources/teaching materials, teaching programmes, courses of study, methods of teaching and assessment</w:t>
            </w:r>
          </w:p>
          <w:p w:rsidR="003E3B90" w:rsidRPr="00B2124B" w:rsidRDefault="003E3B90" w:rsidP="00455F80">
            <w:pPr>
              <w:rPr>
                <w:rFonts w:asciiTheme="minorHAnsi" w:hAnsiTheme="minorHAnsi" w:cs="Arial"/>
                <w:sz w:val="22"/>
                <w:szCs w:val="22"/>
              </w:rPr>
            </w:pPr>
          </w:p>
          <w:p w:rsidR="00C27949" w:rsidRDefault="00C27949" w:rsidP="0044133B">
            <w:pPr>
              <w:numPr>
                <w:ilvl w:val="0"/>
                <w:numId w:val="1"/>
              </w:numPr>
              <w:rPr>
                <w:rFonts w:asciiTheme="minorHAnsi" w:hAnsiTheme="minorHAnsi" w:cs="Arial"/>
                <w:sz w:val="22"/>
                <w:szCs w:val="22"/>
              </w:rPr>
            </w:pPr>
            <w:r w:rsidRPr="00B2124B">
              <w:rPr>
                <w:rFonts w:asciiTheme="minorHAnsi" w:hAnsiTheme="minorHAnsi" w:cs="Arial"/>
                <w:sz w:val="22"/>
                <w:szCs w:val="22"/>
              </w:rPr>
              <w:t>Giving guidance, support and encouragement to staff and leading in-service development sessions</w:t>
            </w:r>
          </w:p>
          <w:p w:rsidR="00455F80" w:rsidRDefault="00455F80" w:rsidP="00455F80">
            <w:pPr>
              <w:pStyle w:val="ListParagraph"/>
              <w:rPr>
                <w:rFonts w:asciiTheme="minorHAnsi" w:hAnsiTheme="minorHAnsi" w:cs="Arial"/>
                <w:sz w:val="22"/>
                <w:szCs w:val="22"/>
              </w:rPr>
            </w:pPr>
          </w:p>
          <w:p w:rsidR="00455F80" w:rsidRPr="00B2124B" w:rsidRDefault="00455F80" w:rsidP="0044133B">
            <w:pPr>
              <w:numPr>
                <w:ilvl w:val="0"/>
                <w:numId w:val="1"/>
              </w:numPr>
              <w:rPr>
                <w:rFonts w:asciiTheme="minorHAnsi" w:hAnsiTheme="minorHAnsi" w:cs="Arial"/>
                <w:sz w:val="22"/>
                <w:szCs w:val="22"/>
              </w:rPr>
            </w:pPr>
            <w:r>
              <w:rPr>
                <w:rFonts w:asciiTheme="minorHAnsi" w:hAnsiTheme="minorHAnsi" w:cs="Arial"/>
                <w:sz w:val="22"/>
                <w:szCs w:val="22"/>
              </w:rPr>
              <w:t>Responsible for the Performance Management of Teaching Assistants relevant to this role</w:t>
            </w:r>
          </w:p>
          <w:p w:rsidR="003E3B90" w:rsidRPr="00B2124B" w:rsidRDefault="003E3B90" w:rsidP="0044133B">
            <w:pPr>
              <w:ind w:left="360"/>
              <w:rPr>
                <w:rFonts w:asciiTheme="minorHAnsi" w:hAnsiTheme="minorHAnsi" w:cs="Arial"/>
                <w:sz w:val="22"/>
                <w:szCs w:val="22"/>
              </w:rPr>
            </w:pPr>
          </w:p>
        </w:tc>
      </w:tr>
      <w:tr w:rsidR="00C27949" w:rsidRPr="00665528" w:rsidTr="0044133B">
        <w:trPr>
          <w:cantSplit/>
        </w:trPr>
        <w:tc>
          <w:tcPr>
            <w:tcW w:w="2298" w:type="dxa"/>
            <w:gridSpan w:val="2"/>
          </w:tcPr>
          <w:p w:rsidR="00C27949" w:rsidRPr="00B2124B" w:rsidRDefault="00C27949" w:rsidP="0044133B">
            <w:pPr>
              <w:rPr>
                <w:rFonts w:asciiTheme="minorHAnsi" w:hAnsiTheme="minorHAnsi" w:cs="Arial"/>
                <w:b/>
                <w:sz w:val="22"/>
                <w:szCs w:val="22"/>
              </w:rPr>
            </w:pPr>
            <w:r w:rsidRPr="00B2124B">
              <w:rPr>
                <w:rFonts w:asciiTheme="minorHAnsi" w:hAnsiTheme="minorHAnsi" w:cs="Arial"/>
                <w:b/>
                <w:sz w:val="22"/>
                <w:szCs w:val="22"/>
              </w:rPr>
              <w:t>Responsible to:</w:t>
            </w:r>
          </w:p>
        </w:tc>
        <w:tc>
          <w:tcPr>
            <w:tcW w:w="7602" w:type="dxa"/>
          </w:tcPr>
          <w:p w:rsidR="00C27949" w:rsidRPr="00B2124B" w:rsidRDefault="003E3B90" w:rsidP="0044133B">
            <w:pPr>
              <w:rPr>
                <w:rFonts w:asciiTheme="minorHAnsi" w:hAnsiTheme="minorHAnsi" w:cs="Arial"/>
                <w:sz w:val="22"/>
                <w:szCs w:val="22"/>
              </w:rPr>
            </w:pPr>
            <w:proofErr w:type="spellStart"/>
            <w:r w:rsidRPr="00B2124B">
              <w:rPr>
                <w:rFonts w:asciiTheme="minorHAnsi" w:hAnsiTheme="minorHAnsi" w:cs="Arial"/>
                <w:sz w:val="22"/>
                <w:szCs w:val="22"/>
              </w:rPr>
              <w:t>Headteacher</w:t>
            </w:r>
            <w:proofErr w:type="spellEnd"/>
          </w:p>
          <w:p w:rsidR="00C27949" w:rsidRPr="00B2124B" w:rsidRDefault="00C27949" w:rsidP="0044133B">
            <w:pPr>
              <w:rPr>
                <w:rFonts w:asciiTheme="minorHAnsi" w:hAnsiTheme="minorHAnsi" w:cs="Arial"/>
                <w:sz w:val="22"/>
                <w:szCs w:val="22"/>
              </w:rPr>
            </w:pPr>
          </w:p>
        </w:tc>
      </w:tr>
      <w:tr w:rsidR="00C27949" w:rsidRPr="00665528" w:rsidTr="0044133B">
        <w:trPr>
          <w:cantSplit/>
        </w:trPr>
        <w:tc>
          <w:tcPr>
            <w:tcW w:w="2298" w:type="dxa"/>
            <w:gridSpan w:val="2"/>
          </w:tcPr>
          <w:p w:rsidR="00C27949" w:rsidRPr="00B2124B" w:rsidRDefault="00C27949" w:rsidP="0044133B">
            <w:pPr>
              <w:rPr>
                <w:rFonts w:asciiTheme="minorHAnsi" w:hAnsiTheme="minorHAnsi" w:cs="Arial"/>
                <w:b/>
                <w:sz w:val="22"/>
                <w:szCs w:val="22"/>
              </w:rPr>
            </w:pPr>
            <w:r w:rsidRPr="00B2124B">
              <w:rPr>
                <w:rFonts w:asciiTheme="minorHAnsi" w:hAnsiTheme="minorHAnsi" w:cs="Arial"/>
                <w:b/>
                <w:sz w:val="22"/>
                <w:szCs w:val="22"/>
              </w:rPr>
              <w:t>Responsible for:</w:t>
            </w:r>
          </w:p>
        </w:tc>
        <w:tc>
          <w:tcPr>
            <w:tcW w:w="7602" w:type="dxa"/>
          </w:tcPr>
          <w:p w:rsidR="00C27949" w:rsidRDefault="00C27949" w:rsidP="0044133B">
            <w:pPr>
              <w:rPr>
                <w:rFonts w:asciiTheme="minorHAnsi" w:hAnsiTheme="minorHAnsi" w:cs="Arial"/>
                <w:sz w:val="22"/>
                <w:szCs w:val="22"/>
              </w:rPr>
            </w:pPr>
            <w:r w:rsidRPr="00B2124B">
              <w:rPr>
                <w:rFonts w:asciiTheme="minorHAnsi" w:hAnsiTheme="minorHAnsi" w:cs="Arial"/>
                <w:sz w:val="22"/>
                <w:szCs w:val="22"/>
              </w:rPr>
              <w:t>Any Line Management responsibilities associated with the post</w:t>
            </w:r>
            <w:r w:rsidR="00B2124B">
              <w:rPr>
                <w:rFonts w:asciiTheme="minorHAnsi" w:hAnsiTheme="minorHAnsi" w:cs="Arial"/>
                <w:sz w:val="22"/>
                <w:szCs w:val="22"/>
              </w:rPr>
              <w:t>.</w:t>
            </w:r>
          </w:p>
          <w:p w:rsidR="00B2124B" w:rsidRPr="00B2124B" w:rsidRDefault="00B2124B" w:rsidP="00455F80">
            <w:pPr>
              <w:rPr>
                <w:rFonts w:asciiTheme="minorHAnsi" w:hAnsiTheme="minorHAnsi" w:cs="Arial"/>
                <w:sz w:val="22"/>
                <w:szCs w:val="22"/>
              </w:rPr>
            </w:pPr>
          </w:p>
        </w:tc>
      </w:tr>
      <w:tr w:rsidR="00C27949" w:rsidRPr="00665528" w:rsidTr="0044133B">
        <w:trPr>
          <w:cantSplit/>
        </w:trPr>
        <w:tc>
          <w:tcPr>
            <w:tcW w:w="2298" w:type="dxa"/>
            <w:gridSpan w:val="2"/>
          </w:tcPr>
          <w:p w:rsidR="00C27949" w:rsidRPr="00B2124B" w:rsidRDefault="00C27949" w:rsidP="0044133B">
            <w:pPr>
              <w:rPr>
                <w:rFonts w:asciiTheme="minorHAnsi" w:hAnsiTheme="minorHAnsi" w:cs="Arial"/>
                <w:b/>
                <w:sz w:val="22"/>
                <w:szCs w:val="22"/>
              </w:rPr>
            </w:pPr>
            <w:r w:rsidRPr="00B2124B">
              <w:rPr>
                <w:rFonts w:asciiTheme="minorHAnsi" w:hAnsiTheme="minorHAnsi" w:cs="Arial"/>
                <w:b/>
                <w:sz w:val="22"/>
                <w:szCs w:val="22"/>
              </w:rPr>
              <w:t>Scope:</w:t>
            </w:r>
          </w:p>
        </w:tc>
        <w:tc>
          <w:tcPr>
            <w:tcW w:w="7602" w:type="dxa"/>
          </w:tcPr>
          <w:p w:rsidR="00C27949" w:rsidRDefault="00C27949" w:rsidP="0044133B">
            <w:pPr>
              <w:rPr>
                <w:rFonts w:asciiTheme="minorHAnsi" w:hAnsiTheme="minorHAnsi" w:cs="Arial"/>
                <w:sz w:val="22"/>
                <w:szCs w:val="22"/>
              </w:rPr>
            </w:pPr>
            <w:r w:rsidRPr="00B2124B">
              <w:rPr>
                <w:rFonts w:asciiTheme="minorHAnsi" w:hAnsiTheme="minorHAnsi" w:cs="Arial"/>
                <w:sz w:val="22"/>
                <w:szCs w:val="22"/>
              </w:rPr>
              <w:t>Classroom teacher</w:t>
            </w:r>
          </w:p>
          <w:p w:rsidR="00B2124B" w:rsidRPr="00B2124B" w:rsidRDefault="00B2124B" w:rsidP="0044133B">
            <w:pPr>
              <w:rPr>
                <w:rFonts w:asciiTheme="minorHAnsi" w:hAnsiTheme="minorHAnsi" w:cs="Arial"/>
                <w:sz w:val="22"/>
                <w:szCs w:val="22"/>
              </w:rPr>
            </w:pPr>
            <w:r>
              <w:rPr>
                <w:rFonts w:asciiTheme="minorHAnsi" w:hAnsiTheme="minorHAnsi" w:cs="Arial"/>
                <w:sz w:val="22"/>
                <w:szCs w:val="22"/>
              </w:rPr>
              <w:t>Subject Co-ordination</w:t>
            </w:r>
          </w:p>
          <w:p w:rsidR="00C27949" w:rsidRPr="00B2124B" w:rsidRDefault="00C27949" w:rsidP="0044133B">
            <w:pPr>
              <w:rPr>
                <w:rFonts w:asciiTheme="minorHAnsi" w:hAnsiTheme="minorHAnsi" w:cs="Arial"/>
                <w:sz w:val="22"/>
                <w:szCs w:val="22"/>
              </w:rPr>
            </w:pPr>
          </w:p>
        </w:tc>
      </w:tr>
      <w:tr w:rsidR="00C27949" w:rsidRPr="00665528" w:rsidTr="0044133B">
        <w:trPr>
          <w:cantSplit/>
        </w:trPr>
        <w:tc>
          <w:tcPr>
            <w:tcW w:w="2298" w:type="dxa"/>
            <w:gridSpan w:val="2"/>
          </w:tcPr>
          <w:p w:rsidR="00C27949" w:rsidRPr="00B2124B" w:rsidRDefault="00C27949" w:rsidP="0044133B">
            <w:pPr>
              <w:rPr>
                <w:rFonts w:asciiTheme="minorHAnsi" w:hAnsiTheme="minorHAnsi" w:cs="Arial"/>
                <w:b/>
                <w:sz w:val="22"/>
                <w:szCs w:val="22"/>
              </w:rPr>
            </w:pPr>
            <w:r w:rsidRPr="00B2124B">
              <w:rPr>
                <w:rFonts w:asciiTheme="minorHAnsi" w:hAnsiTheme="minorHAnsi" w:cs="Arial"/>
                <w:b/>
                <w:sz w:val="22"/>
                <w:szCs w:val="22"/>
              </w:rPr>
              <w:t>Salary/Grade:</w:t>
            </w:r>
          </w:p>
        </w:tc>
        <w:tc>
          <w:tcPr>
            <w:tcW w:w="7602" w:type="dxa"/>
          </w:tcPr>
          <w:p w:rsidR="00C27949" w:rsidRPr="00B2124B" w:rsidRDefault="002A06CA" w:rsidP="0044133B">
            <w:pPr>
              <w:rPr>
                <w:rFonts w:asciiTheme="minorHAnsi" w:hAnsiTheme="minorHAnsi" w:cs="Arial"/>
                <w:sz w:val="22"/>
                <w:szCs w:val="22"/>
              </w:rPr>
            </w:pPr>
            <w:r>
              <w:rPr>
                <w:rFonts w:asciiTheme="minorHAnsi" w:hAnsiTheme="minorHAnsi" w:cs="Arial"/>
                <w:sz w:val="22"/>
                <w:szCs w:val="22"/>
              </w:rPr>
              <w:t>TMS/</w:t>
            </w:r>
            <w:r w:rsidR="00B2124B">
              <w:rPr>
                <w:rFonts w:asciiTheme="minorHAnsi" w:hAnsiTheme="minorHAnsi" w:cs="Arial"/>
                <w:sz w:val="22"/>
                <w:szCs w:val="22"/>
              </w:rPr>
              <w:t xml:space="preserve">Upper Pay </w:t>
            </w:r>
            <w:r w:rsidR="003E3B90" w:rsidRPr="00B2124B">
              <w:rPr>
                <w:rFonts w:asciiTheme="minorHAnsi" w:hAnsiTheme="minorHAnsi" w:cs="Arial"/>
                <w:sz w:val="22"/>
                <w:szCs w:val="22"/>
              </w:rPr>
              <w:t xml:space="preserve"> Scale </w:t>
            </w:r>
            <w:r>
              <w:rPr>
                <w:rFonts w:asciiTheme="minorHAnsi" w:hAnsiTheme="minorHAnsi" w:cs="Arial"/>
                <w:sz w:val="22"/>
                <w:szCs w:val="22"/>
              </w:rPr>
              <w:t xml:space="preserve"> + TLR (£2747)</w:t>
            </w:r>
            <w:bookmarkStart w:id="0" w:name="_GoBack"/>
            <w:bookmarkEnd w:id="0"/>
          </w:p>
          <w:p w:rsidR="00C27949" w:rsidRPr="00B2124B" w:rsidRDefault="00C27949" w:rsidP="0044133B">
            <w:pPr>
              <w:rPr>
                <w:rFonts w:asciiTheme="minorHAnsi" w:hAnsiTheme="minorHAnsi" w:cs="Arial"/>
                <w:sz w:val="22"/>
                <w:szCs w:val="22"/>
              </w:rPr>
            </w:pPr>
          </w:p>
        </w:tc>
      </w:tr>
      <w:tr w:rsidR="00C27949" w:rsidRPr="00665528" w:rsidTr="0044133B">
        <w:trPr>
          <w:cantSplit/>
        </w:trPr>
        <w:tc>
          <w:tcPr>
            <w:tcW w:w="9900" w:type="dxa"/>
            <w:gridSpan w:val="3"/>
          </w:tcPr>
          <w:p w:rsidR="00C27949" w:rsidRPr="00B2124B" w:rsidRDefault="00C27949" w:rsidP="0044133B">
            <w:pPr>
              <w:rPr>
                <w:rFonts w:asciiTheme="minorHAnsi" w:hAnsiTheme="minorHAnsi" w:cs="Arial"/>
                <w:sz w:val="22"/>
                <w:szCs w:val="22"/>
              </w:rPr>
            </w:pPr>
            <w:r w:rsidRPr="00B2124B">
              <w:rPr>
                <w:rFonts w:asciiTheme="minorHAnsi" w:hAnsiTheme="minorHAnsi" w:cs="Arial"/>
                <w:b/>
                <w:sz w:val="22"/>
                <w:szCs w:val="22"/>
              </w:rPr>
              <w:t>MAIN (CORE) DUTIES</w:t>
            </w:r>
            <w:r w:rsidRPr="00B2124B">
              <w:rPr>
                <w:rFonts w:asciiTheme="minorHAnsi" w:hAnsiTheme="minorHAnsi" w:cs="Arial"/>
                <w:sz w:val="22"/>
                <w:szCs w:val="22"/>
              </w:rPr>
              <w:t xml:space="preserve">          </w:t>
            </w:r>
          </w:p>
          <w:p w:rsidR="0029327E" w:rsidRDefault="0029327E" w:rsidP="0044133B">
            <w:pPr>
              <w:rPr>
                <w:rFonts w:asciiTheme="minorHAnsi" w:hAnsiTheme="minorHAnsi" w:cs="Arial"/>
                <w:sz w:val="22"/>
                <w:szCs w:val="22"/>
              </w:rPr>
            </w:pPr>
            <w:r>
              <w:rPr>
                <w:rFonts w:asciiTheme="minorHAnsi" w:hAnsiTheme="minorHAnsi" w:cs="Arial"/>
                <w:sz w:val="22"/>
                <w:szCs w:val="22"/>
              </w:rPr>
              <w:t>Class Teacher</w:t>
            </w:r>
          </w:p>
          <w:p w:rsidR="00C27949" w:rsidRDefault="00407014" w:rsidP="0044133B">
            <w:pPr>
              <w:rPr>
                <w:rFonts w:asciiTheme="minorHAnsi" w:hAnsiTheme="minorHAnsi" w:cs="Arial"/>
                <w:sz w:val="22"/>
                <w:szCs w:val="22"/>
              </w:rPr>
            </w:pPr>
            <w:r>
              <w:rPr>
                <w:rFonts w:asciiTheme="minorHAnsi" w:hAnsiTheme="minorHAnsi" w:cs="Arial"/>
                <w:sz w:val="22"/>
                <w:szCs w:val="22"/>
              </w:rPr>
              <w:t xml:space="preserve">Subject </w:t>
            </w:r>
            <w:r w:rsidR="000028F8">
              <w:rPr>
                <w:rFonts w:asciiTheme="minorHAnsi" w:hAnsiTheme="minorHAnsi" w:cs="Arial"/>
                <w:sz w:val="22"/>
                <w:szCs w:val="22"/>
              </w:rPr>
              <w:t>Co-ordinator</w:t>
            </w:r>
            <w:r w:rsidR="00455F80">
              <w:rPr>
                <w:rFonts w:asciiTheme="minorHAnsi" w:hAnsiTheme="minorHAnsi" w:cs="Arial"/>
                <w:sz w:val="22"/>
                <w:szCs w:val="22"/>
              </w:rPr>
              <w:t xml:space="preserve"> – Literacy</w:t>
            </w:r>
            <w:r w:rsidR="002A06CA">
              <w:rPr>
                <w:rFonts w:asciiTheme="minorHAnsi" w:hAnsiTheme="minorHAnsi" w:cs="Arial"/>
                <w:sz w:val="22"/>
                <w:szCs w:val="22"/>
              </w:rPr>
              <w:t xml:space="preserve"> KS2</w:t>
            </w:r>
          </w:p>
          <w:p w:rsidR="00C27949" w:rsidRPr="00B2124B" w:rsidRDefault="00C27949" w:rsidP="00455F80">
            <w:pPr>
              <w:rPr>
                <w:rFonts w:asciiTheme="minorHAnsi" w:hAnsiTheme="minorHAnsi" w:cs="Arial"/>
                <w:sz w:val="22"/>
                <w:szCs w:val="22"/>
              </w:rPr>
            </w:pPr>
          </w:p>
        </w:tc>
      </w:tr>
    </w:tbl>
    <w:p w:rsidR="00601095" w:rsidRPr="00665528" w:rsidRDefault="00665528" w:rsidP="00665528">
      <w:pPr>
        <w:jc w:val="center"/>
        <w:rPr>
          <w:rFonts w:asciiTheme="minorHAnsi" w:hAnsiTheme="minorHAnsi" w:cs="Arial"/>
          <w:b/>
          <w:sz w:val="32"/>
          <w:szCs w:val="32"/>
          <w:u w:val="single"/>
        </w:rPr>
      </w:pPr>
      <w:r w:rsidRPr="00665528">
        <w:rPr>
          <w:rFonts w:asciiTheme="minorHAnsi" w:hAnsiTheme="minorHAnsi" w:cs="Arial"/>
          <w:b/>
          <w:sz w:val="32"/>
          <w:szCs w:val="32"/>
          <w:u w:val="single"/>
        </w:rPr>
        <w:t>JOB DESCRIPTION – CLASS TEACHER</w:t>
      </w:r>
    </w:p>
    <w:sectPr w:rsidR="00601095" w:rsidRPr="006655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49"/>
    <w:rsid w:val="000028F8"/>
    <w:rsid w:val="00255AEE"/>
    <w:rsid w:val="0029327E"/>
    <w:rsid w:val="002A06CA"/>
    <w:rsid w:val="003E3B90"/>
    <w:rsid w:val="00407014"/>
    <w:rsid w:val="0044133B"/>
    <w:rsid w:val="00455F80"/>
    <w:rsid w:val="00601095"/>
    <w:rsid w:val="00665528"/>
    <w:rsid w:val="00685D23"/>
    <w:rsid w:val="00725E75"/>
    <w:rsid w:val="007F0FFB"/>
    <w:rsid w:val="00856F74"/>
    <w:rsid w:val="00973C65"/>
    <w:rsid w:val="00B2124B"/>
    <w:rsid w:val="00B47393"/>
    <w:rsid w:val="00C27949"/>
    <w:rsid w:val="00D0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46CA18"/>
  <w15:chartTrackingRefBased/>
  <w15:docId w15:val="{C083688C-C488-4902-8408-7024D527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49"/>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90"/>
    <w:pPr>
      <w:ind w:left="720"/>
    </w:pPr>
  </w:style>
  <w:style w:type="paragraph" w:styleId="BalloonText">
    <w:name w:val="Balloon Text"/>
    <w:basedOn w:val="Normal"/>
    <w:link w:val="BalloonTextChar"/>
    <w:rsid w:val="00B47393"/>
    <w:rPr>
      <w:rFonts w:ascii="Segoe UI" w:hAnsi="Segoe UI" w:cs="Segoe UI"/>
      <w:sz w:val="18"/>
      <w:szCs w:val="18"/>
    </w:rPr>
  </w:style>
  <w:style w:type="character" w:customStyle="1" w:styleId="BalloonTextChar">
    <w:name w:val="Balloon Text Char"/>
    <w:basedOn w:val="DefaultParagraphFont"/>
    <w:link w:val="BalloonText"/>
    <w:rsid w:val="00B473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E48F-F27B-4B68-B120-D14FFC52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Post Title:</vt:lpstr>
    </vt:vector>
  </TitlesOfParts>
  <Company>ECC</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Essex County Council</dc:creator>
  <cp:keywords/>
  <dc:description/>
  <cp:lastModifiedBy>Dawn.Fewtrell@WDVP.WOODVILLEPRIMARYSCHOOL.ORG.UK</cp:lastModifiedBy>
  <cp:revision>2</cp:revision>
  <cp:lastPrinted>2017-05-09T15:12:00Z</cp:lastPrinted>
  <dcterms:created xsi:type="dcterms:W3CDTF">2020-01-16T11:45:00Z</dcterms:created>
  <dcterms:modified xsi:type="dcterms:W3CDTF">2020-01-16T11:45:00Z</dcterms:modified>
</cp:coreProperties>
</file>