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80" w:rsidRPr="00864F80" w:rsidRDefault="00864F80" w:rsidP="00864F80">
      <w:pPr>
        <w:pStyle w:val="Default"/>
        <w:rPr>
          <w:sz w:val="22"/>
          <w:szCs w:val="22"/>
        </w:rPr>
      </w:pPr>
    </w:p>
    <w:p w:rsidR="00864F80" w:rsidRPr="00864F80" w:rsidRDefault="007E748D" w:rsidP="00864F8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MAPLE GROVE PRIMARY</w:t>
      </w:r>
      <w:bookmarkStart w:id="0" w:name="_GoBack"/>
      <w:bookmarkEnd w:id="0"/>
      <w:r w:rsidR="00864F80" w:rsidRPr="00864F80">
        <w:rPr>
          <w:b/>
          <w:sz w:val="22"/>
          <w:szCs w:val="22"/>
        </w:rPr>
        <w:t xml:space="preserve"> SCHOOL</w:t>
      </w:r>
    </w:p>
    <w:p w:rsidR="00864F80" w:rsidRPr="00864F80" w:rsidRDefault="00864F80" w:rsidP="00864F80">
      <w:pPr>
        <w:pStyle w:val="Default"/>
        <w:jc w:val="center"/>
        <w:rPr>
          <w:b/>
          <w:bCs/>
          <w:sz w:val="22"/>
          <w:szCs w:val="22"/>
        </w:rPr>
      </w:pPr>
      <w:r w:rsidRPr="00864F80">
        <w:rPr>
          <w:b/>
          <w:sz w:val="22"/>
          <w:szCs w:val="22"/>
        </w:rPr>
        <w:t>M</w:t>
      </w:r>
      <w:r w:rsidRPr="00864F80">
        <w:rPr>
          <w:b/>
          <w:bCs/>
          <w:sz w:val="22"/>
          <w:szCs w:val="22"/>
        </w:rPr>
        <w:t>idday Assistant (PRIMARY)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2302"/>
        <w:gridCol w:w="2347"/>
      </w:tblGrid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64F80">
              <w:rPr>
                <w:b/>
                <w:bCs/>
                <w:sz w:val="22"/>
                <w:szCs w:val="22"/>
              </w:rPr>
              <w:t xml:space="preserve">PERSON SPECIFICATION FORM </w:t>
            </w:r>
          </w:p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b/>
                <w:bCs/>
                <w:sz w:val="22"/>
                <w:szCs w:val="22"/>
              </w:rPr>
              <w:t xml:space="preserve">JOB REQUIREMENTS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b/>
                <w:bCs/>
                <w:sz w:val="22"/>
                <w:szCs w:val="22"/>
              </w:rPr>
              <w:t xml:space="preserve">Desirable </w:t>
            </w:r>
          </w:p>
        </w:tc>
      </w:tr>
      <w:tr w:rsidR="00864F80" w:rsidRPr="00864F80" w:rsidTr="00FE76BB">
        <w:tc>
          <w:tcPr>
            <w:tcW w:w="9242" w:type="dxa"/>
            <w:gridSpan w:val="3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b/>
                <w:bCs/>
                <w:sz w:val="22"/>
                <w:szCs w:val="22"/>
              </w:rPr>
              <w:t xml:space="preserve">Qualifications and Experience </w:t>
            </w: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NVQ2 </w:t>
            </w:r>
          </w:p>
        </w:tc>
        <w:tc>
          <w:tcPr>
            <w:tcW w:w="2302" w:type="dxa"/>
          </w:tcPr>
          <w:p w:rsidR="00864F80" w:rsidRPr="00864F80" w:rsidRDefault="00864F80" w:rsidP="00864F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Current First Aid Certificate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864F80" w:rsidRPr="00864F80" w:rsidRDefault="00864F80" w:rsidP="00864F8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Experience of working with children </w:t>
            </w:r>
          </w:p>
        </w:tc>
        <w:tc>
          <w:tcPr>
            <w:tcW w:w="2302" w:type="dxa"/>
          </w:tcPr>
          <w:p w:rsidR="00864F80" w:rsidRPr="00864F80" w:rsidRDefault="00864F80" w:rsidP="00864F8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Experience of working as part of a team to achieve objectives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</w:tr>
      <w:tr w:rsidR="00864F80" w:rsidRPr="00864F80" w:rsidTr="004D390D">
        <w:tc>
          <w:tcPr>
            <w:tcW w:w="9242" w:type="dxa"/>
            <w:gridSpan w:val="3"/>
          </w:tcPr>
          <w:p w:rsidR="00864F80" w:rsidRPr="00864F80" w:rsidRDefault="00864F80">
            <w:pPr>
              <w:rPr>
                <w:rFonts w:ascii="Arial" w:hAnsi="Arial" w:cs="Arial"/>
              </w:rPr>
            </w:pPr>
            <w:r w:rsidRPr="00864F80">
              <w:rPr>
                <w:rFonts w:ascii="Arial" w:hAnsi="Arial" w:cs="Arial"/>
                <w:b/>
                <w:bCs/>
              </w:rPr>
              <w:t>Education and Training</w:t>
            </w: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>
            <w:pPr>
              <w:rPr>
                <w:rFonts w:ascii="Arial" w:hAnsi="Arial" w:cs="Arial"/>
              </w:rPr>
            </w:pPr>
            <w:r w:rsidRPr="00864F80">
              <w:rPr>
                <w:rFonts w:ascii="Arial" w:hAnsi="Arial" w:cs="Arial"/>
              </w:rPr>
              <w:t>Ability to communicate effectively in English</w:t>
            </w:r>
          </w:p>
        </w:tc>
        <w:tc>
          <w:tcPr>
            <w:tcW w:w="2302" w:type="dxa"/>
          </w:tcPr>
          <w:p w:rsidR="00864F80" w:rsidRPr="00864F80" w:rsidRDefault="00864F80">
            <w:pPr>
              <w:rPr>
                <w:rFonts w:ascii="Arial" w:hAnsi="Arial" w:cs="Arial"/>
              </w:rPr>
            </w:pPr>
            <w:r>
              <w:t>√</w:t>
            </w:r>
          </w:p>
        </w:tc>
        <w:tc>
          <w:tcPr>
            <w:tcW w:w="2347" w:type="dxa"/>
          </w:tcPr>
          <w:p w:rsidR="00864F80" w:rsidRPr="00864F80" w:rsidRDefault="00864F80">
            <w:pPr>
              <w:rPr>
                <w:rFonts w:ascii="Arial" w:hAnsi="Arial" w:cs="Arial"/>
              </w:rPr>
            </w:pPr>
          </w:p>
        </w:tc>
      </w:tr>
      <w:tr w:rsidR="00864F80" w:rsidRPr="00864F80" w:rsidTr="005C171D">
        <w:tc>
          <w:tcPr>
            <w:tcW w:w="9242" w:type="dxa"/>
            <w:gridSpan w:val="3"/>
          </w:tcPr>
          <w:p w:rsidR="00864F80" w:rsidRPr="00864F80" w:rsidRDefault="00864F80">
            <w:pPr>
              <w:rPr>
                <w:rFonts w:ascii="Arial" w:hAnsi="Arial" w:cs="Arial"/>
              </w:rPr>
            </w:pPr>
            <w:r w:rsidRPr="00864F80">
              <w:rPr>
                <w:rFonts w:ascii="Arial" w:hAnsi="Arial" w:cs="Arial"/>
                <w:b/>
              </w:rPr>
              <w:t>Skills, Knowledge and abilities</w:t>
            </w: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Ability to have positive interactions with adults and children of all ages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Ability to work with children from a wide range of social and cultural backgrounds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Ability to help children resolve conflicts constructively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Ability to deal in a calm and confident manner with behavioural issues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Ability to deal effectively with minor accidents and injuries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Able to maintain confidentiality at all times about school issues, within school and in the wider community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Knowledge and understanding of Health &amp; Safety standards within a school setting, particularly security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</w:tr>
      <w:tr w:rsidR="00864F80" w:rsidRPr="00864F80" w:rsidTr="00ED4D53">
        <w:tc>
          <w:tcPr>
            <w:tcW w:w="9242" w:type="dxa"/>
            <w:gridSpan w:val="3"/>
          </w:tcPr>
          <w:p w:rsidR="00864F80" w:rsidRPr="00864F80" w:rsidRDefault="00864F80" w:rsidP="006D431D">
            <w:pPr>
              <w:pStyle w:val="Default"/>
              <w:rPr>
                <w:b/>
                <w:sz w:val="22"/>
                <w:szCs w:val="22"/>
              </w:rPr>
            </w:pPr>
            <w:r w:rsidRPr="00864F80">
              <w:rPr>
                <w:b/>
                <w:sz w:val="22"/>
                <w:szCs w:val="22"/>
              </w:rPr>
              <w:t>Other Job Specific Requirements</w:t>
            </w: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A willingness to promote the ethos of the school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Commitment to the School’s Equal Opportunities Policy and Acceptance of their responsibility for its practical application.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</w:tr>
      <w:tr w:rsidR="00864F80" w:rsidRPr="00864F80" w:rsidTr="00864F80">
        <w:tc>
          <w:tcPr>
            <w:tcW w:w="4593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Commitment to understand and comply with the requirements of the Health and Safety at Work Act 1974. </w:t>
            </w:r>
          </w:p>
        </w:tc>
        <w:tc>
          <w:tcPr>
            <w:tcW w:w="2302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2347" w:type="dxa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</w:p>
        </w:tc>
      </w:tr>
      <w:tr w:rsidR="00864F80" w:rsidRPr="00864F80" w:rsidTr="00176DFA">
        <w:tc>
          <w:tcPr>
            <w:tcW w:w="9242" w:type="dxa"/>
            <w:gridSpan w:val="3"/>
          </w:tcPr>
          <w:p w:rsidR="00864F80" w:rsidRPr="00864F80" w:rsidRDefault="00864F80" w:rsidP="00864F80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b/>
                <w:bCs/>
                <w:sz w:val="22"/>
                <w:szCs w:val="22"/>
              </w:rPr>
              <w:t xml:space="preserve">Disqualifying Factors </w:t>
            </w:r>
          </w:p>
        </w:tc>
      </w:tr>
      <w:tr w:rsidR="00864F80" w:rsidRPr="00864F80" w:rsidTr="00176DFA">
        <w:tc>
          <w:tcPr>
            <w:tcW w:w="9242" w:type="dxa"/>
            <w:gridSpan w:val="3"/>
          </w:tcPr>
          <w:p w:rsidR="00864F80" w:rsidRPr="00864F80" w:rsidRDefault="00864F80" w:rsidP="006D431D">
            <w:pPr>
              <w:pStyle w:val="Default"/>
              <w:rPr>
                <w:sz w:val="22"/>
                <w:szCs w:val="22"/>
              </w:rPr>
            </w:pPr>
            <w:r w:rsidRPr="00864F80">
              <w:rPr>
                <w:sz w:val="22"/>
                <w:szCs w:val="22"/>
              </w:rPr>
              <w:t xml:space="preserve">Indication of sexist, racist, or anti-disability attitudes or any other attitudes in conflict with the School’s Equal Opportunities Policy </w:t>
            </w:r>
          </w:p>
        </w:tc>
      </w:tr>
      <w:tr w:rsidR="00864F80" w:rsidRPr="00864F80" w:rsidTr="00176DFA">
        <w:tc>
          <w:tcPr>
            <w:tcW w:w="9242" w:type="dxa"/>
            <w:gridSpan w:val="3"/>
          </w:tcPr>
          <w:p w:rsidR="00864F80" w:rsidRPr="00864F80" w:rsidRDefault="00864F80">
            <w:pPr>
              <w:rPr>
                <w:rFonts w:ascii="Arial" w:hAnsi="Arial" w:cs="Arial"/>
              </w:rPr>
            </w:pPr>
            <w:r w:rsidRPr="00864F80">
              <w:rPr>
                <w:rFonts w:ascii="Arial" w:hAnsi="Arial" w:cs="Arial"/>
              </w:rPr>
              <w:t xml:space="preserve">An inability to provide relevant documentation which permits working in the UK </w:t>
            </w:r>
            <w:proofErr w:type="spellStart"/>
            <w:r w:rsidRPr="00864F80">
              <w:rPr>
                <w:rFonts w:ascii="Arial" w:hAnsi="Arial" w:cs="Arial"/>
              </w:rPr>
              <w:t>eg</w:t>
            </w:r>
            <w:proofErr w:type="spellEnd"/>
            <w:r w:rsidRPr="00864F80">
              <w:rPr>
                <w:rFonts w:ascii="Arial" w:hAnsi="Arial" w:cs="Arial"/>
              </w:rPr>
              <w:t xml:space="preserve">, visa and work permit, birth certificate </w:t>
            </w:r>
          </w:p>
        </w:tc>
      </w:tr>
    </w:tbl>
    <w:p w:rsidR="00864F80" w:rsidRPr="00864F80" w:rsidRDefault="00864F80" w:rsidP="00864F80">
      <w:pPr>
        <w:rPr>
          <w:rFonts w:ascii="Arial" w:hAnsi="Arial" w:cs="Arial"/>
          <w:i/>
        </w:rPr>
      </w:pPr>
    </w:p>
    <w:p w:rsidR="00864F80" w:rsidRPr="00864F80" w:rsidRDefault="00864F80" w:rsidP="00864F80">
      <w:pPr>
        <w:rPr>
          <w:rFonts w:ascii="Arial" w:hAnsi="Arial" w:cs="Arial"/>
          <w:i/>
        </w:rPr>
      </w:pPr>
      <w:r w:rsidRPr="00864F80">
        <w:rPr>
          <w:rFonts w:ascii="Arial" w:hAnsi="Arial" w:cs="Arial"/>
          <w:i/>
        </w:rPr>
        <w:t>E = Essential requirements (those without which a candidate would simply be unable to do the job)</w:t>
      </w:r>
    </w:p>
    <w:p w:rsidR="00864F80" w:rsidRPr="00864F80" w:rsidRDefault="00864F80" w:rsidP="00864F80">
      <w:pPr>
        <w:rPr>
          <w:rFonts w:ascii="Arial" w:hAnsi="Arial" w:cs="Arial"/>
          <w:i/>
          <w:sz w:val="24"/>
          <w:szCs w:val="24"/>
        </w:rPr>
      </w:pPr>
      <w:r w:rsidRPr="00864F80">
        <w:rPr>
          <w:rFonts w:ascii="Arial" w:hAnsi="Arial" w:cs="Arial"/>
          <w:i/>
          <w:sz w:val="24"/>
          <w:szCs w:val="24"/>
        </w:rPr>
        <w:t>D = Desirable (those which would be useful for the post-holder to possess)</w:t>
      </w:r>
    </w:p>
    <w:p w:rsidR="00864F80" w:rsidRPr="00864F80" w:rsidRDefault="00864F80">
      <w:pPr>
        <w:rPr>
          <w:rFonts w:ascii="Arial" w:hAnsi="Arial" w:cs="Arial"/>
          <w:sz w:val="24"/>
          <w:szCs w:val="24"/>
        </w:rPr>
      </w:pPr>
    </w:p>
    <w:sectPr w:rsidR="00864F80" w:rsidRPr="00864F80" w:rsidSect="00864F80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80"/>
    <w:rsid w:val="001727DA"/>
    <w:rsid w:val="00481692"/>
    <w:rsid w:val="007E748D"/>
    <w:rsid w:val="00821D59"/>
    <w:rsid w:val="00864F80"/>
    <w:rsid w:val="008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Miss.Egleton</dc:creator>
  <cp:lastModifiedBy>User</cp:lastModifiedBy>
  <cp:revision>2</cp:revision>
  <cp:lastPrinted>2017-10-05T15:42:00Z</cp:lastPrinted>
  <dcterms:created xsi:type="dcterms:W3CDTF">2019-09-13T09:57:00Z</dcterms:created>
  <dcterms:modified xsi:type="dcterms:W3CDTF">2019-09-13T09:57:00Z</dcterms:modified>
</cp:coreProperties>
</file>