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452" w:rsidRPr="00F02452" w:rsidRDefault="00F02452" w:rsidP="00F02452">
      <w:pPr>
        <w:jc w:val="both"/>
        <w:rPr>
          <w:rFonts w:ascii="Arial" w:hAnsi="Arial" w:cs="Arial"/>
        </w:rPr>
      </w:pPr>
    </w:p>
    <w:p w:rsidR="00F02452" w:rsidRPr="00CE37D4" w:rsidRDefault="00F02452" w:rsidP="00F02452">
      <w:pPr>
        <w:pStyle w:val="Heading4"/>
        <w:rPr>
          <w:rFonts w:ascii="Gill Sans MT" w:hAnsi="Gill Sans MT"/>
          <w:sz w:val="32"/>
        </w:rPr>
      </w:pPr>
      <w:r w:rsidRPr="00CE37D4">
        <w:rPr>
          <w:rFonts w:ascii="Gill Sans MT" w:hAnsi="Gill Sans MT"/>
          <w:sz w:val="32"/>
        </w:rPr>
        <w:t>Education Site team</w:t>
      </w:r>
    </w:p>
    <w:p w:rsidR="00CE37D4" w:rsidRPr="00CE37D4" w:rsidRDefault="00CE37D4" w:rsidP="00CE37D4">
      <w:pPr>
        <w:jc w:val="center"/>
        <w:rPr>
          <w:rFonts w:ascii="Gill Sans MT" w:hAnsi="Gill Sans MT"/>
        </w:rPr>
      </w:pPr>
    </w:p>
    <w:p w:rsidR="00CE37D4" w:rsidRPr="00CE37D4" w:rsidRDefault="00CE37D4" w:rsidP="00CE37D4">
      <w:pPr>
        <w:jc w:val="center"/>
        <w:rPr>
          <w:rFonts w:ascii="Gill Sans MT" w:hAnsi="Gill Sans MT"/>
        </w:rPr>
      </w:pPr>
      <w:r w:rsidRPr="00CE37D4">
        <w:rPr>
          <w:rFonts w:ascii="Gill Sans MT" w:hAnsi="Gill Sans MT"/>
        </w:rPr>
        <w:t>Job Description</w:t>
      </w:r>
    </w:p>
    <w:p w:rsidR="00CE37D4" w:rsidRPr="00CE37D4" w:rsidRDefault="00CE37D4" w:rsidP="00CE37D4">
      <w:pPr>
        <w:jc w:val="center"/>
        <w:rPr>
          <w:rFonts w:ascii="Gill Sans MT" w:hAnsi="Gill Sans MT"/>
        </w:rPr>
      </w:pPr>
    </w:p>
    <w:p w:rsidR="00CE37D4" w:rsidRPr="00CE37D4" w:rsidRDefault="00CE37D4" w:rsidP="00CE37D4">
      <w:pPr>
        <w:jc w:val="center"/>
        <w:rPr>
          <w:rFonts w:ascii="Gill Sans MT" w:hAnsi="Gill Sans MT"/>
        </w:rPr>
      </w:pPr>
      <w:r w:rsidRPr="00CE37D4">
        <w:rPr>
          <w:rFonts w:ascii="Gill Sans MT" w:hAnsi="Gill Sans MT"/>
        </w:rPr>
        <w:t xml:space="preserve">Date: February 2019 </w:t>
      </w:r>
    </w:p>
    <w:p w:rsidR="00CE37D4" w:rsidRPr="00CE37D4" w:rsidRDefault="00CE37D4" w:rsidP="00CE37D4">
      <w:pPr>
        <w:rPr>
          <w:rFonts w:ascii="Gill Sans MT" w:hAnsi="Gill Sans MT"/>
        </w:rPr>
      </w:pPr>
    </w:p>
    <w:p w:rsidR="00F02452" w:rsidRPr="00CE37D4" w:rsidRDefault="00F02452" w:rsidP="00F02452">
      <w:pPr>
        <w:jc w:val="both"/>
        <w:rPr>
          <w:rFonts w:ascii="Gill Sans MT" w:hAnsi="Gill Sans MT" w:cs="Arial"/>
          <w:b/>
          <w:bCs/>
        </w:rPr>
      </w:pPr>
    </w:p>
    <w:p w:rsidR="00F02452" w:rsidRPr="00CE37D4" w:rsidRDefault="006B3790" w:rsidP="00F02452">
      <w:pPr>
        <w:pStyle w:val="Heading2"/>
        <w:rPr>
          <w:rFonts w:ascii="Gill Sans MT" w:hAnsi="Gill Sans MT"/>
          <w:sz w:val="22"/>
        </w:rPr>
      </w:pPr>
      <w:r w:rsidRPr="00CE37D4">
        <w:rPr>
          <w:rFonts w:ascii="Gill Sans MT" w:hAnsi="Gill Sans MT"/>
          <w:sz w:val="22"/>
        </w:rPr>
        <w:t>JOB TITLE:  Apprentice</w:t>
      </w:r>
      <w:r w:rsidR="00D954C9">
        <w:rPr>
          <w:rFonts w:ascii="Gill Sans MT" w:hAnsi="Gill Sans MT"/>
          <w:sz w:val="22"/>
        </w:rPr>
        <w:t xml:space="preserve"> Assistant</w:t>
      </w:r>
      <w:bookmarkStart w:id="0" w:name="_GoBack"/>
      <w:bookmarkEnd w:id="0"/>
      <w:r w:rsidR="00F02452" w:rsidRPr="00CE37D4">
        <w:rPr>
          <w:rFonts w:ascii="Gill Sans MT" w:hAnsi="Gill Sans MT"/>
          <w:sz w:val="22"/>
        </w:rPr>
        <w:t xml:space="preserve"> Caretaker</w:t>
      </w:r>
    </w:p>
    <w:p w:rsidR="00F02452" w:rsidRPr="00CE37D4" w:rsidRDefault="00F02452" w:rsidP="00F02452">
      <w:pPr>
        <w:jc w:val="both"/>
        <w:rPr>
          <w:rFonts w:ascii="Gill Sans MT" w:hAnsi="Gill Sans MT" w:cs="Arial"/>
          <w:b/>
          <w:bCs/>
        </w:rPr>
      </w:pPr>
    </w:p>
    <w:p w:rsidR="00F02452" w:rsidRPr="00CE37D4" w:rsidRDefault="006B3790" w:rsidP="00F02452">
      <w:pPr>
        <w:jc w:val="both"/>
        <w:rPr>
          <w:rFonts w:ascii="Gill Sans MT" w:hAnsi="Gill Sans MT" w:cs="Arial"/>
        </w:rPr>
      </w:pPr>
      <w:r w:rsidRPr="00CE37D4">
        <w:rPr>
          <w:rFonts w:ascii="Gill Sans MT" w:hAnsi="Gill Sans MT" w:cs="Arial"/>
          <w:b/>
          <w:bCs/>
        </w:rPr>
        <w:t>REPORTS TO:  Premises Manager</w:t>
      </w:r>
      <w:r w:rsidRPr="00CE37D4">
        <w:rPr>
          <w:rFonts w:ascii="Gill Sans MT" w:hAnsi="Gill Sans MT" w:cs="Arial"/>
          <w:b/>
          <w:bCs/>
        </w:rPr>
        <w:tab/>
      </w:r>
    </w:p>
    <w:p w:rsidR="00F02452" w:rsidRPr="00CE37D4" w:rsidRDefault="00F02452" w:rsidP="00F02452">
      <w:pPr>
        <w:jc w:val="both"/>
        <w:rPr>
          <w:rFonts w:ascii="Gill Sans MT" w:hAnsi="Gill Sans MT" w:cs="Arial"/>
          <w:b/>
          <w:bCs/>
        </w:rPr>
      </w:pPr>
    </w:p>
    <w:p w:rsidR="00F02452" w:rsidRPr="00CE37D4" w:rsidRDefault="006B3790" w:rsidP="00F02452">
      <w:pPr>
        <w:jc w:val="both"/>
        <w:rPr>
          <w:rFonts w:ascii="Gill Sans MT" w:hAnsi="Gill Sans MT" w:cs="Arial"/>
        </w:rPr>
      </w:pPr>
      <w:r w:rsidRPr="00CE37D4">
        <w:rPr>
          <w:rFonts w:ascii="Gill Sans MT" w:hAnsi="Gill Sans MT" w:cs="Arial"/>
          <w:b/>
          <w:bCs/>
        </w:rPr>
        <w:t xml:space="preserve">SUPERVISES: </w:t>
      </w:r>
      <w:r w:rsidR="00F02452" w:rsidRPr="00CE37D4">
        <w:rPr>
          <w:rFonts w:ascii="Gill Sans MT" w:hAnsi="Gill Sans MT" w:cs="Arial"/>
          <w:b/>
        </w:rPr>
        <w:t>Cleaning Team</w:t>
      </w:r>
    </w:p>
    <w:p w:rsidR="00F02452" w:rsidRPr="00CE37D4" w:rsidRDefault="00F02452" w:rsidP="00F02452">
      <w:pPr>
        <w:jc w:val="both"/>
        <w:rPr>
          <w:rFonts w:ascii="Gill Sans MT" w:hAnsi="Gill Sans MT" w:cs="Arial"/>
          <w:b/>
          <w:bCs/>
        </w:rPr>
      </w:pPr>
    </w:p>
    <w:p w:rsidR="00F02452" w:rsidRPr="00CE37D4" w:rsidRDefault="006B3790" w:rsidP="00F02452">
      <w:pPr>
        <w:jc w:val="both"/>
        <w:rPr>
          <w:rFonts w:ascii="Gill Sans MT" w:hAnsi="Gill Sans MT" w:cs="Arial"/>
          <w:b/>
          <w:bCs/>
        </w:rPr>
      </w:pPr>
      <w:r w:rsidRPr="00CE37D4">
        <w:rPr>
          <w:rFonts w:ascii="Gill Sans MT" w:hAnsi="Gill Sans MT" w:cs="Arial"/>
          <w:b/>
          <w:bCs/>
        </w:rPr>
        <w:t>BAND:</w:t>
      </w:r>
      <w:r w:rsidRPr="00CE37D4">
        <w:rPr>
          <w:rFonts w:ascii="Gill Sans MT" w:hAnsi="Gill Sans MT" w:cs="Arial"/>
          <w:b/>
          <w:bCs/>
        </w:rPr>
        <w:tab/>
      </w:r>
      <w:r w:rsidRPr="00CE37D4">
        <w:rPr>
          <w:rFonts w:ascii="Gill Sans MT" w:hAnsi="Gill Sans MT" w:cs="Arial"/>
          <w:b/>
          <w:bCs/>
        </w:rPr>
        <w:tab/>
      </w:r>
      <w:r w:rsidRPr="00CE37D4">
        <w:rPr>
          <w:rFonts w:ascii="Gill Sans MT" w:hAnsi="Gill Sans MT" w:cs="Arial"/>
          <w:b/>
          <w:bCs/>
        </w:rPr>
        <w:tab/>
      </w:r>
      <w:r w:rsidRPr="00CE37D4">
        <w:rPr>
          <w:rFonts w:ascii="Gill Sans MT" w:hAnsi="Gill Sans MT" w:cs="Arial"/>
          <w:b/>
          <w:bCs/>
        </w:rPr>
        <w:tab/>
      </w:r>
    </w:p>
    <w:p w:rsidR="00F02452" w:rsidRPr="00CE37D4" w:rsidRDefault="00F02452" w:rsidP="00F02452">
      <w:pPr>
        <w:jc w:val="both"/>
        <w:rPr>
          <w:rFonts w:ascii="Gill Sans MT" w:hAnsi="Gill Sans MT" w:cs="Arial"/>
          <w:b/>
          <w:bCs/>
        </w:rPr>
      </w:pPr>
    </w:p>
    <w:p w:rsidR="006B3790" w:rsidRPr="00CE37D4" w:rsidRDefault="006B3790" w:rsidP="00F02452">
      <w:pPr>
        <w:jc w:val="both"/>
        <w:rPr>
          <w:rFonts w:ascii="Gill Sans MT" w:hAnsi="Gill Sans MT" w:cs="Arial"/>
          <w:b/>
          <w:bCs/>
        </w:rPr>
      </w:pPr>
    </w:p>
    <w:p w:rsidR="00F02452" w:rsidRPr="00CE37D4" w:rsidRDefault="00F02452" w:rsidP="00F02452">
      <w:pPr>
        <w:jc w:val="both"/>
        <w:rPr>
          <w:rFonts w:ascii="Gill Sans MT" w:hAnsi="Gill Sans MT" w:cs="Arial"/>
          <w:b/>
          <w:bCs/>
          <w:color w:val="000000"/>
        </w:rPr>
      </w:pPr>
      <w:r w:rsidRPr="00CE37D4">
        <w:rPr>
          <w:rFonts w:ascii="Gill Sans MT" w:hAnsi="Gill Sans MT" w:cs="Arial"/>
          <w:b/>
          <w:bCs/>
          <w:color w:val="000000"/>
        </w:rPr>
        <w:t>JOB PURPOSE:</w:t>
      </w:r>
    </w:p>
    <w:p w:rsidR="00F02452" w:rsidRPr="00CE37D4" w:rsidRDefault="00F02452" w:rsidP="00F02452">
      <w:pPr>
        <w:pStyle w:val="BodyText"/>
        <w:jc w:val="both"/>
        <w:rPr>
          <w:rFonts w:ascii="Gill Sans MT" w:hAnsi="Gill Sans MT"/>
          <w:b/>
          <w:bCs/>
          <w:color w:val="000000"/>
          <w:sz w:val="22"/>
        </w:rPr>
      </w:pPr>
    </w:p>
    <w:p w:rsidR="00F02452" w:rsidRPr="00CE37D4" w:rsidRDefault="00F02452" w:rsidP="00F02452">
      <w:pPr>
        <w:jc w:val="both"/>
        <w:rPr>
          <w:rFonts w:ascii="Gill Sans MT" w:hAnsi="Gill Sans MT" w:cs="Arial"/>
          <w:b/>
          <w:bCs/>
          <w:color w:val="000000"/>
        </w:rPr>
      </w:pPr>
      <w:r w:rsidRPr="00CE37D4">
        <w:rPr>
          <w:rFonts w:ascii="Gill Sans MT" w:hAnsi="Gill Sans MT" w:cs="Arial"/>
          <w:color w:val="000000"/>
        </w:rPr>
        <w:t>To manage the utilisation of the School Site</w:t>
      </w:r>
      <w:r w:rsidR="006D3891">
        <w:rPr>
          <w:rFonts w:ascii="Gill Sans MT" w:hAnsi="Gill Sans MT" w:cs="Arial"/>
          <w:color w:val="000000"/>
        </w:rPr>
        <w:t>s across the Trust</w:t>
      </w:r>
      <w:r w:rsidRPr="00CE37D4">
        <w:rPr>
          <w:rFonts w:ascii="Gill Sans MT" w:hAnsi="Gill Sans MT" w:cs="Arial"/>
          <w:color w:val="000000"/>
        </w:rPr>
        <w:t xml:space="preserve"> for both educational and allied usage.  Responsible for the day-to-day security, maintenance and Health and Safety of the site.</w:t>
      </w:r>
    </w:p>
    <w:p w:rsidR="00F02452" w:rsidRPr="00CE37D4" w:rsidRDefault="00F02452" w:rsidP="00F02452">
      <w:pPr>
        <w:jc w:val="both"/>
        <w:rPr>
          <w:rFonts w:ascii="Gill Sans MT" w:hAnsi="Gill Sans MT" w:cs="Arial"/>
          <w:b/>
          <w:bCs/>
          <w:color w:val="000000"/>
        </w:rPr>
      </w:pPr>
    </w:p>
    <w:p w:rsidR="00F02452" w:rsidRPr="00CE37D4" w:rsidRDefault="00F02452" w:rsidP="00F02452">
      <w:pPr>
        <w:jc w:val="both"/>
        <w:rPr>
          <w:rFonts w:ascii="Gill Sans MT" w:hAnsi="Gill Sans MT" w:cs="Arial"/>
          <w:b/>
          <w:bCs/>
          <w:color w:val="000000"/>
        </w:rPr>
      </w:pPr>
      <w:r w:rsidRPr="00CE37D4">
        <w:rPr>
          <w:rFonts w:ascii="Gill Sans MT" w:hAnsi="Gill Sans MT" w:cs="Arial"/>
          <w:b/>
          <w:bCs/>
          <w:color w:val="000000"/>
        </w:rPr>
        <w:t>KEY CORPORATE ACCOUNTABILITIES</w:t>
      </w:r>
    </w:p>
    <w:p w:rsidR="00F02452" w:rsidRPr="00CE37D4" w:rsidRDefault="00F02452" w:rsidP="00F02452">
      <w:pPr>
        <w:jc w:val="both"/>
        <w:rPr>
          <w:rFonts w:ascii="Gill Sans MT" w:hAnsi="Gill Sans MT" w:cs="Arial"/>
          <w:b/>
          <w:bCs/>
          <w:color w:val="000000"/>
        </w:rPr>
      </w:pPr>
    </w:p>
    <w:p w:rsidR="00F02452" w:rsidRPr="00CE37D4" w:rsidRDefault="00F02452" w:rsidP="00F02452">
      <w:pPr>
        <w:pStyle w:val="BodyText"/>
        <w:jc w:val="both"/>
        <w:rPr>
          <w:rFonts w:ascii="Gill Sans MT" w:hAnsi="Gill Sans MT"/>
          <w:color w:val="000000"/>
          <w:sz w:val="22"/>
        </w:rPr>
      </w:pPr>
      <w:r w:rsidRPr="00CE37D4">
        <w:rPr>
          <w:rFonts w:ascii="Gill Sans MT" w:hAnsi="Gill Sans MT"/>
          <w:color w:val="000000"/>
          <w:sz w:val="22"/>
        </w:rPr>
        <w:t>To actively promote the School’s Equal Opportunities Policy and Diversity Strategy and observe the standard of conduct which prevents discrimination taking place</w:t>
      </w:r>
    </w:p>
    <w:p w:rsidR="00F02452" w:rsidRPr="00CE37D4" w:rsidRDefault="00F02452" w:rsidP="00F02452">
      <w:pPr>
        <w:jc w:val="both"/>
        <w:rPr>
          <w:rFonts w:ascii="Gill Sans MT" w:hAnsi="Gill Sans MT" w:cs="Arial"/>
          <w:color w:val="000000"/>
          <w:sz w:val="18"/>
        </w:rPr>
      </w:pPr>
    </w:p>
    <w:p w:rsidR="00F02452" w:rsidRPr="00CE37D4" w:rsidRDefault="00F02452" w:rsidP="00F02452">
      <w:pPr>
        <w:jc w:val="both"/>
        <w:rPr>
          <w:rFonts w:ascii="Gill Sans MT" w:hAnsi="Gill Sans MT" w:cs="Arial"/>
          <w:color w:val="000000"/>
        </w:rPr>
      </w:pPr>
      <w:r w:rsidRPr="00CE37D4">
        <w:rPr>
          <w:rFonts w:ascii="Gill Sans MT" w:hAnsi="Gill Sans MT" w:cs="Arial"/>
          <w:color w:val="000000"/>
        </w:rPr>
        <w:t>To maintain awareness of and commitment to the School’s Equal Opportunity Policies in relation to both employment and service delivery</w:t>
      </w:r>
    </w:p>
    <w:p w:rsidR="00F02452" w:rsidRPr="00CE37D4" w:rsidRDefault="00F02452" w:rsidP="00F02452">
      <w:pPr>
        <w:jc w:val="both"/>
        <w:rPr>
          <w:rFonts w:ascii="Gill Sans MT" w:hAnsi="Gill Sans MT" w:cs="Arial"/>
          <w:color w:val="000000"/>
          <w:sz w:val="18"/>
        </w:rPr>
      </w:pPr>
    </w:p>
    <w:p w:rsidR="00F02452" w:rsidRPr="00CE37D4" w:rsidRDefault="00F02452" w:rsidP="00F02452">
      <w:pPr>
        <w:jc w:val="both"/>
        <w:rPr>
          <w:rFonts w:ascii="Gill Sans MT" w:hAnsi="Gill Sans MT" w:cs="Arial"/>
          <w:color w:val="000000"/>
        </w:rPr>
      </w:pPr>
      <w:r w:rsidRPr="00CE37D4">
        <w:rPr>
          <w:rFonts w:ascii="Gill Sans MT" w:hAnsi="Gill Sans MT" w:cs="Arial"/>
          <w:color w:val="000000"/>
        </w:rPr>
        <w:t xml:space="preserve">To fully comply with the Health and Safety at Work Act 1974 </w:t>
      </w:r>
      <w:r w:rsidR="006B3790" w:rsidRPr="00CE37D4">
        <w:rPr>
          <w:rFonts w:ascii="Gill Sans MT" w:hAnsi="Gill Sans MT" w:cs="Arial"/>
          <w:color w:val="000000"/>
        </w:rPr>
        <w:t>etc.</w:t>
      </w:r>
      <w:r w:rsidRPr="00CE37D4">
        <w:rPr>
          <w:rFonts w:ascii="Gill Sans MT" w:hAnsi="Gill Sans MT" w:cs="Arial"/>
          <w:color w:val="000000"/>
        </w:rPr>
        <w:t>, the School’s Health and Safety Policy and all locally agreed safe methods of work</w:t>
      </w:r>
    </w:p>
    <w:p w:rsidR="00F02452" w:rsidRPr="00CE37D4" w:rsidRDefault="00F02452" w:rsidP="00F02452">
      <w:pPr>
        <w:jc w:val="both"/>
        <w:rPr>
          <w:rFonts w:ascii="Gill Sans MT" w:hAnsi="Gill Sans MT" w:cs="Arial"/>
          <w:color w:val="000000"/>
          <w:sz w:val="18"/>
        </w:rPr>
      </w:pPr>
    </w:p>
    <w:p w:rsidR="00F02452" w:rsidRPr="00CE37D4" w:rsidRDefault="00F02452" w:rsidP="00F02452">
      <w:pPr>
        <w:jc w:val="both"/>
        <w:rPr>
          <w:rFonts w:ascii="Gill Sans MT" w:hAnsi="Gill Sans MT" w:cs="Arial"/>
          <w:color w:val="000000"/>
        </w:rPr>
      </w:pPr>
      <w:r w:rsidRPr="00CE37D4">
        <w:rPr>
          <w:rFonts w:ascii="Gill Sans MT" w:hAnsi="Gill Sans MT" w:cs="Arial"/>
          <w:color w:val="000000"/>
        </w:rPr>
        <w:t xml:space="preserve">At the discretion of the </w:t>
      </w:r>
      <w:r w:rsidR="006D3891">
        <w:rPr>
          <w:rFonts w:ascii="Gill Sans MT" w:hAnsi="Gill Sans MT" w:cs="Arial"/>
          <w:color w:val="000000"/>
        </w:rPr>
        <w:t>Principal/</w:t>
      </w:r>
      <w:r w:rsidRPr="00CE37D4">
        <w:rPr>
          <w:rFonts w:ascii="Gill Sans MT" w:hAnsi="Gill Sans MT" w:cs="Arial"/>
          <w:color w:val="000000"/>
        </w:rPr>
        <w:t>Head Teacher, such other activities as may from time to time be agreed consistent with the nature of the job described above</w:t>
      </w:r>
    </w:p>
    <w:p w:rsidR="00F02452" w:rsidRPr="00CE37D4" w:rsidRDefault="00F02452" w:rsidP="00F02452">
      <w:pPr>
        <w:jc w:val="both"/>
        <w:rPr>
          <w:rFonts w:ascii="Gill Sans MT" w:hAnsi="Gill Sans MT" w:cs="Arial"/>
          <w:color w:val="000000"/>
          <w:sz w:val="18"/>
        </w:rPr>
      </w:pPr>
    </w:p>
    <w:p w:rsidR="00F02452" w:rsidRPr="00CE37D4" w:rsidRDefault="00F02452" w:rsidP="00F02452">
      <w:pPr>
        <w:jc w:val="both"/>
        <w:rPr>
          <w:rFonts w:ascii="Gill Sans MT" w:hAnsi="Gill Sans MT" w:cs="Arial"/>
          <w:color w:val="000000"/>
        </w:rPr>
      </w:pPr>
      <w:r w:rsidRPr="00CE37D4">
        <w:rPr>
          <w:rFonts w:ascii="Gill Sans MT" w:hAnsi="Gill Sans MT" w:cs="Arial"/>
          <w:color w:val="000000"/>
        </w:rPr>
        <w:t>To work with colleagues to achieve service plan objectives and targets</w:t>
      </w:r>
    </w:p>
    <w:p w:rsidR="00F02452" w:rsidRPr="00CE37D4" w:rsidRDefault="00F02452" w:rsidP="00F02452">
      <w:pPr>
        <w:jc w:val="both"/>
        <w:rPr>
          <w:rFonts w:ascii="Gill Sans MT" w:hAnsi="Gill Sans MT" w:cs="Arial"/>
          <w:color w:val="000000"/>
          <w:sz w:val="18"/>
        </w:rPr>
      </w:pPr>
    </w:p>
    <w:p w:rsidR="00F02452" w:rsidRPr="00CE37D4" w:rsidRDefault="00F02452" w:rsidP="00F02452">
      <w:pPr>
        <w:jc w:val="both"/>
        <w:rPr>
          <w:rFonts w:ascii="Gill Sans MT" w:hAnsi="Gill Sans MT" w:cs="Arial"/>
          <w:color w:val="000000"/>
        </w:rPr>
      </w:pPr>
      <w:r w:rsidRPr="00CE37D4">
        <w:rPr>
          <w:rFonts w:ascii="Gill Sans MT" w:hAnsi="Gill Sans MT" w:cs="Arial"/>
          <w:color w:val="000000"/>
        </w:rPr>
        <w:t>To participate in Employee Development schemes, Performance Management and contribute to the identification of own team development needs</w:t>
      </w:r>
    </w:p>
    <w:p w:rsidR="00F02452" w:rsidRPr="00CE37D4" w:rsidRDefault="00F02452" w:rsidP="00F02452">
      <w:pPr>
        <w:jc w:val="both"/>
        <w:rPr>
          <w:rFonts w:ascii="Gill Sans MT" w:hAnsi="Gill Sans MT" w:cs="Arial"/>
          <w:b/>
          <w:bCs/>
          <w:color w:val="000000"/>
        </w:rPr>
      </w:pPr>
    </w:p>
    <w:p w:rsidR="00F02452" w:rsidRPr="00CE37D4" w:rsidRDefault="00F02452" w:rsidP="00F02452">
      <w:pPr>
        <w:pStyle w:val="Heading2"/>
        <w:rPr>
          <w:rFonts w:ascii="Gill Sans MT" w:hAnsi="Gill Sans MT"/>
          <w:color w:val="000000"/>
          <w:sz w:val="22"/>
        </w:rPr>
      </w:pPr>
      <w:r w:rsidRPr="00CE37D4">
        <w:rPr>
          <w:rFonts w:ascii="Gill Sans MT" w:hAnsi="Gill Sans MT"/>
          <w:color w:val="000000"/>
          <w:sz w:val="22"/>
        </w:rPr>
        <w:t>PRINCIPAL ACCOUNTABILITIES</w:t>
      </w:r>
    </w:p>
    <w:p w:rsidR="00F02452" w:rsidRPr="00CE37D4" w:rsidRDefault="00F02452" w:rsidP="00F02452">
      <w:pPr>
        <w:rPr>
          <w:rFonts w:ascii="Gill Sans MT" w:hAnsi="Gill Sans MT" w:cs="Arial"/>
          <w:b/>
          <w:bCs/>
          <w:color w:val="000000"/>
        </w:rPr>
      </w:pPr>
    </w:p>
    <w:p w:rsidR="00F02452" w:rsidRPr="00CE37D4" w:rsidRDefault="00F02452" w:rsidP="00F02452">
      <w:pPr>
        <w:numPr>
          <w:ilvl w:val="0"/>
          <w:numId w:val="3"/>
        </w:numPr>
        <w:rPr>
          <w:rFonts w:ascii="Gill Sans MT" w:hAnsi="Gill Sans MT" w:cs="Arial"/>
          <w:color w:val="000000"/>
        </w:rPr>
      </w:pPr>
      <w:r w:rsidRPr="00CE37D4">
        <w:rPr>
          <w:rFonts w:ascii="Gill Sans MT" w:hAnsi="Gill Sans MT" w:cs="Arial"/>
          <w:color w:val="000000"/>
        </w:rPr>
        <w:t xml:space="preserve">Manages site utilisation during times that facilities are required.  Ensures users special requirements are, as far as possible, met. </w:t>
      </w:r>
    </w:p>
    <w:p w:rsidR="00F02452" w:rsidRPr="00CE37D4" w:rsidRDefault="00F02452" w:rsidP="00F02452">
      <w:pPr>
        <w:numPr>
          <w:ilvl w:val="0"/>
          <w:numId w:val="3"/>
        </w:numPr>
        <w:rPr>
          <w:rFonts w:ascii="Gill Sans MT" w:hAnsi="Gill Sans MT" w:cs="Arial"/>
          <w:color w:val="000000"/>
        </w:rPr>
      </w:pPr>
      <w:r w:rsidRPr="00CE37D4">
        <w:rPr>
          <w:rFonts w:ascii="Gill Sans MT" w:hAnsi="Gill Sans MT" w:cs="Arial"/>
          <w:color w:val="000000"/>
        </w:rPr>
        <w:t>Develops a maintenance programme in conjunction with the Headteacher for the premises and its equipment, arranging for repairs to be carried out.</w:t>
      </w:r>
    </w:p>
    <w:p w:rsidR="00F02452" w:rsidRPr="00CE37D4" w:rsidRDefault="00F02452" w:rsidP="00F02452">
      <w:pPr>
        <w:numPr>
          <w:ilvl w:val="0"/>
          <w:numId w:val="3"/>
        </w:numPr>
        <w:rPr>
          <w:rFonts w:ascii="Gill Sans MT" w:hAnsi="Gill Sans MT" w:cs="Arial"/>
          <w:color w:val="000000"/>
        </w:rPr>
      </w:pPr>
      <w:r w:rsidRPr="00CE37D4">
        <w:rPr>
          <w:rFonts w:ascii="Gill Sans MT" w:hAnsi="Gill Sans MT" w:cs="Arial"/>
          <w:color w:val="000000"/>
        </w:rPr>
        <w:t>Supervise the Performance Management of the Site Team, ensure adequate records are kept, schedules adhered to and advise the Headteacher of all outcomes.</w:t>
      </w:r>
    </w:p>
    <w:p w:rsidR="00F02452" w:rsidRPr="00CE37D4" w:rsidRDefault="00F02452" w:rsidP="00F02452">
      <w:pPr>
        <w:numPr>
          <w:ilvl w:val="0"/>
          <w:numId w:val="3"/>
        </w:numPr>
        <w:rPr>
          <w:rFonts w:ascii="Gill Sans MT" w:hAnsi="Gill Sans MT" w:cs="Arial"/>
          <w:color w:val="000000"/>
        </w:rPr>
      </w:pPr>
      <w:r w:rsidRPr="00CE37D4">
        <w:rPr>
          <w:rFonts w:ascii="Gill Sans MT" w:hAnsi="Gill Sans MT" w:cs="Arial"/>
          <w:color w:val="000000"/>
        </w:rPr>
        <w:t>Direct and deploy the Site Team to ensure full, safe and efficient use of all facilities is maintained.</w:t>
      </w:r>
    </w:p>
    <w:p w:rsidR="00F02452" w:rsidRPr="00CE37D4" w:rsidRDefault="00F02452" w:rsidP="00F02452">
      <w:pPr>
        <w:numPr>
          <w:ilvl w:val="0"/>
          <w:numId w:val="3"/>
        </w:numPr>
        <w:rPr>
          <w:rFonts w:ascii="Gill Sans MT" w:hAnsi="Gill Sans MT" w:cs="Arial"/>
          <w:color w:val="000000"/>
        </w:rPr>
      </w:pPr>
      <w:r w:rsidRPr="00CE37D4">
        <w:rPr>
          <w:rFonts w:ascii="Gill Sans MT" w:hAnsi="Gill Sans MT" w:cs="Arial"/>
          <w:color w:val="000000"/>
        </w:rPr>
        <w:t xml:space="preserve">Arranges continuous cover during the school session and undertakes related administrative processes. </w:t>
      </w:r>
    </w:p>
    <w:p w:rsidR="00F02452" w:rsidRPr="00CE37D4" w:rsidRDefault="00F02452" w:rsidP="00F02452">
      <w:pPr>
        <w:numPr>
          <w:ilvl w:val="0"/>
          <w:numId w:val="3"/>
        </w:numPr>
        <w:rPr>
          <w:rFonts w:ascii="Gill Sans MT" w:hAnsi="Gill Sans MT" w:cs="Arial"/>
          <w:color w:val="000000"/>
        </w:rPr>
      </w:pPr>
      <w:r w:rsidRPr="00CE37D4">
        <w:rPr>
          <w:rFonts w:ascii="Gill Sans MT" w:hAnsi="Gill Sans MT" w:cs="Arial"/>
          <w:color w:val="000000"/>
        </w:rPr>
        <w:t xml:space="preserve">Organises plans and procedures for emergency situations and liaises with emergency services.  Main </w:t>
      </w:r>
      <w:r w:rsidR="006B3790" w:rsidRPr="00CE37D4">
        <w:rPr>
          <w:rFonts w:ascii="Gill Sans MT" w:hAnsi="Gill Sans MT" w:cs="Arial"/>
          <w:color w:val="000000"/>
        </w:rPr>
        <w:t>key holder</w:t>
      </w:r>
      <w:r w:rsidRPr="00CE37D4">
        <w:rPr>
          <w:rFonts w:ascii="Gill Sans MT" w:hAnsi="Gill Sans MT" w:cs="Arial"/>
          <w:color w:val="000000"/>
        </w:rPr>
        <w:t xml:space="preserve"> on 24 hour call.</w:t>
      </w:r>
    </w:p>
    <w:p w:rsidR="00F02452" w:rsidRPr="00CE37D4" w:rsidRDefault="00F02452" w:rsidP="00F02452">
      <w:pPr>
        <w:numPr>
          <w:ilvl w:val="0"/>
          <w:numId w:val="3"/>
        </w:numPr>
        <w:rPr>
          <w:rFonts w:ascii="Gill Sans MT" w:hAnsi="Gill Sans MT" w:cs="Arial"/>
          <w:color w:val="000000"/>
        </w:rPr>
      </w:pPr>
      <w:r w:rsidRPr="00CE37D4">
        <w:rPr>
          <w:rFonts w:ascii="Gill Sans MT" w:hAnsi="Gill Sans MT" w:cs="Arial"/>
          <w:color w:val="000000"/>
        </w:rPr>
        <w:t>Oversees on-site contractors and monitors associated budgets.</w:t>
      </w:r>
    </w:p>
    <w:p w:rsidR="00F02452" w:rsidRPr="00CE37D4" w:rsidRDefault="00F02452" w:rsidP="00F02452">
      <w:pPr>
        <w:numPr>
          <w:ilvl w:val="0"/>
          <w:numId w:val="3"/>
        </w:numPr>
        <w:rPr>
          <w:rFonts w:ascii="Gill Sans MT" w:hAnsi="Gill Sans MT" w:cs="Arial"/>
          <w:color w:val="000000"/>
        </w:rPr>
      </w:pPr>
      <w:r w:rsidRPr="00CE37D4">
        <w:rPr>
          <w:rFonts w:ascii="Gill Sans MT" w:hAnsi="Gill Sans MT" w:cs="Arial"/>
          <w:color w:val="000000"/>
        </w:rPr>
        <w:t>Manage, supervise and develop school security procedures.</w:t>
      </w:r>
    </w:p>
    <w:p w:rsidR="00F02452" w:rsidRPr="00CE37D4" w:rsidRDefault="00F02452" w:rsidP="00F02452">
      <w:pPr>
        <w:pStyle w:val="Heading5"/>
        <w:numPr>
          <w:ilvl w:val="0"/>
          <w:numId w:val="3"/>
        </w:numPr>
        <w:rPr>
          <w:rFonts w:ascii="Gill Sans MT" w:hAnsi="Gill Sans MT"/>
          <w:b w:val="0"/>
          <w:bCs w:val="0"/>
          <w:color w:val="000000"/>
          <w:u w:val="none"/>
        </w:rPr>
      </w:pPr>
      <w:r w:rsidRPr="00CE37D4">
        <w:rPr>
          <w:rFonts w:ascii="Gill Sans MT" w:hAnsi="Gill Sans MT"/>
          <w:b w:val="0"/>
          <w:bCs w:val="0"/>
          <w:color w:val="000000"/>
          <w:u w:val="none"/>
        </w:rPr>
        <w:lastRenderedPageBreak/>
        <w:t>Supervises locking and unlocking of all premises, responding to enquiries from individuals/visitors to school.</w:t>
      </w:r>
    </w:p>
    <w:p w:rsidR="00F02452" w:rsidRPr="00CE37D4" w:rsidRDefault="00F02452" w:rsidP="00F02452">
      <w:pPr>
        <w:numPr>
          <w:ilvl w:val="0"/>
          <w:numId w:val="5"/>
        </w:numPr>
        <w:rPr>
          <w:rFonts w:ascii="Gill Sans MT" w:hAnsi="Gill Sans MT" w:cs="Arial"/>
          <w:color w:val="000000"/>
        </w:rPr>
      </w:pPr>
      <w:r w:rsidRPr="00CE37D4">
        <w:rPr>
          <w:rFonts w:ascii="Gill Sans MT" w:hAnsi="Gill Sans MT" w:cs="Arial"/>
          <w:color w:val="000000"/>
        </w:rPr>
        <w:t xml:space="preserve">Monitors building cleaning standards and/or frequencies to ensure that works are carried out in according with the School’s specification and report findings. </w:t>
      </w:r>
    </w:p>
    <w:p w:rsidR="00F02452" w:rsidRPr="00CE37D4" w:rsidRDefault="00F02452" w:rsidP="00F02452">
      <w:pPr>
        <w:numPr>
          <w:ilvl w:val="0"/>
          <w:numId w:val="5"/>
        </w:numPr>
        <w:rPr>
          <w:rFonts w:ascii="Gill Sans MT" w:hAnsi="Gill Sans MT" w:cs="Arial"/>
          <w:color w:val="000000"/>
        </w:rPr>
      </w:pPr>
      <w:r w:rsidRPr="00CE37D4">
        <w:rPr>
          <w:rFonts w:ascii="Gill Sans MT" w:hAnsi="Gill Sans MT" w:cs="Arial"/>
          <w:color w:val="000000"/>
        </w:rPr>
        <w:t>Monitors ground maintenance standards and/or frequencies to check that work is carried out correctly and reports findings.</w:t>
      </w:r>
    </w:p>
    <w:p w:rsidR="00F02452" w:rsidRPr="00CE37D4" w:rsidRDefault="00F02452" w:rsidP="00F02452">
      <w:pPr>
        <w:numPr>
          <w:ilvl w:val="0"/>
          <w:numId w:val="5"/>
        </w:numPr>
        <w:rPr>
          <w:rFonts w:ascii="Gill Sans MT" w:hAnsi="Gill Sans MT" w:cs="Arial"/>
          <w:color w:val="000000"/>
        </w:rPr>
      </w:pPr>
      <w:r w:rsidRPr="00CE37D4">
        <w:rPr>
          <w:rFonts w:ascii="Gill Sans MT" w:hAnsi="Gill Sans MT" w:cs="Arial"/>
          <w:color w:val="000000"/>
        </w:rPr>
        <w:t xml:space="preserve">Arranges, with in clearly defined limits and through the on-site contractors cleaning routines </w:t>
      </w:r>
      <w:r w:rsidR="006B3790" w:rsidRPr="00CE37D4">
        <w:rPr>
          <w:rFonts w:ascii="Gill Sans MT" w:hAnsi="Gill Sans MT" w:cs="Arial"/>
          <w:color w:val="000000"/>
        </w:rPr>
        <w:t>outside</w:t>
      </w:r>
      <w:r w:rsidRPr="00CE37D4">
        <w:rPr>
          <w:rFonts w:ascii="Gill Sans MT" w:hAnsi="Gill Sans MT" w:cs="Arial"/>
          <w:color w:val="000000"/>
        </w:rPr>
        <w:t xml:space="preserve"> school term-time. </w:t>
      </w:r>
    </w:p>
    <w:p w:rsidR="00F02452" w:rsidRPr="00CE37D4" w:rsidRDefault="00F02452" w:rsidP="00F02452">
      <w:pPr>
        <w:pStyle w:val="Heading1"/>
        <w:jc w:val="both"/>
        <w:rPr>
          <w:rFonts w:ascii="Gill Sans MT" w:hAnsi="Gill Sans MT"/>
          <w:color w:val="000000"/>
          <w:sz w:val="22"/>
        </w:rPr>
      </w:pPr>
    </w:p>
    <w:p w:rsidR="00F02452" w:rsidRPr="00CE37D4" w:rsidRDefault="00F02452" w:rsidP="00F02452">
      <w:pPr>
        <w:pStyle w:val="Heading1"/>
        <w:jc w:val="both"/>
        <w:rPr>
          <w:rFonts w:ascii="Gill Sans MT" w:hAnsi="Gill Sans MT"/>
          <w:color w:val="000000"/>
          <w:sz w:val="22"/>
        </w:rPr>
      </w:pPr>
      <w:r w:rsidRPr="00CE37D4">
        <w:rPr>
          <w:rFonts w:ascii="Gill Sans MT" w:hAnsi="Gill Sans MT"/>
          <w:color w:val="000000"/>
          <w:sz w:val="22"/>
        </w:rPr>
        <w:t xml:space="preserve">Maintenance </w:t>
      </w:r>
    </w:p>
    <w:p w:rsidR="00F02452" w:rsidRPr="00CE37D4" w:rsidRDefault="00F02452" w:rsidP="00F02452">
      <w:pPr>
        <w:rPr>
          <w:rFonts w:ascii="Gill Sans MT" w:hAnsi="Gill Sans MT"/>
          <w:color w:val="000000"/>
          <w:sz w:val="24"/>
        </w:rPr>
      </w:pPr>
    </w:p>
    <w:p w:rsidR="00F02452" w:rsidRPr="00CE37D4" w:rsidRDefault="00F02452" w:rsidP="00F02452">
      <w:pPr>
        <w:numPr>
          <w:ilvl w:val="0"/>
          <w:numId w:val="4"/>
        </w:numPr>
        <w:jc w:val="both"/>
        <w:rPr>
          <w:rFonts w:ascii="Gill Sans MT" w:hAnsi="Gill Sans MT" w:cs="Arial"/>
          <w:color w:val="000000"/>
        </w:rPr>
      </w:pPr>
      <w:r w:rsidRPr="00CE37D4">
        <w:rPr>
          <w:rFonts w:ascii="Gill Sans MT" w:hAnsi="Gill Sans MT" w:cs="Arial"/>
          <w:color w:val="000000"/>
        </w:rPr>
        <w:t>Checks building for routine maintenance matters and vandalism, reporting and taking appropriate action when necessary.</w:t>
      </w:r>
    </w:p>
    <w:p w:rsidR="00F02452" w:rsidRPr="00CE37D4" w:rsidRDefault="00F02452" w:rsidP="00F02452">
      <w:pPr>
        <w:numPr>
          <w:ilvl w:val="0"/>
          <w:numId w:val="4"/>
        </w:numPr>
        <w:jc w:val="both"/>
        <w:rPr>
          <w:rFonts w:ascii="Gill Sans MT" w:hAnsi="Gill Sans MT" w:cs="Arial"/>
          <w:color w:val="000000"/>
        </w:rPr>
      </w:pPr>
      <w:r w:rsidRPr="00CE37D4">
        <w:rPr>
          <w:rFonts w:ascii="Gill Sans MT" w:hAnsi="Gill Sans MT" w:cs="Arial"/>
          <w:color w:val="000000"/>
        </w:rPr>
        <w:t>Undertakes day-to-day maintenance duties.</w:t>
      </w:r>
    </w:p>
    <w:p w:rsidR="00F02452" w:rsidRPr="00CE37D4" w:rsidRDefault="00F02452" w:rsidP="00F02452">
      <w:pPr>
        <w:numPr>
          <w:ilvl w:val="0"/>
          <w:numId w:val="4"/>
        </w:numPr>
        <w:ind w:left="714" w:hanging="357"/>
        <w:rPr>
          <w:rFonts w:ascii="Gill Sans MT" w:hAnsi="Gill Sans MT" w:cs="Arial"/>
          <w:color w:val="000000"/>
        </w:rPr>
      </w:pPr>
      <w:r w:rsidRPr="00CE37D4">
        <w:rPr>
          <w:rFonts w:ascii="Gill Sans MT" w:hAnsi="Gill Sans MT" w:cs="Arial"/>
          <w:color w:val="000000"/>
        </w:rPr>
        <w:t xml:space="preserve">Carries out checks on fire alarms, extinguishers, burglar alarms, residual current devices and visual checks of electrical fittings. </w:t>
      </w:r>
    </w:p>
    <w:p w:rsidR="00F02452" w:rsidRPr="00CE37D4" w:rsidRDefault="00F02452" w:rsidP="00F02452">
      <w:pPr>
        <w:numPr>
          <w:ilvl w:val="0"/>
          <w:numId w:val="4"/>
        </w:numPr>
        <w:ind w:left="714" w:hanging="357"/>
        <w:jc w:val="both"/>
        <w:rPr>
          <w:rFonts w:ascii="Gill Sans MT" w:hAnsi="Gill Sans MT" w:cs="Arial"/>
          <w:color w:val="000000"/>
        </w:rPr>
      </w:pPr>
      <w:r w:rsidRPr="00CE37D4">
        <w:rPr>
          <w:rFonts w:ascii="Gill Sans MT" w:hAnsi="Gill Sans MT" w:cs="Arial"/>
          <w:color w:val="000000"/>
        </w:rPr>
        <w:t>Ensures that access to fire exits and equipment are free from obstruction.</w:t>
      </w:r>
    </w:p>
    <w:p w:rsidR="00F02452" w:rsidRPr="00CE37D4" w:rsidRDefault="00F02452" w:rsidP="00F02452">
      <w:pPr>
        <w:pStyle w:val="Heading2"/>
        <w:rPr>
          <w:rFonts w:ascii="Gill Sans MT" w:hAnsi="Gill Sans MT"/>
          <w:color w:val="000000"/>
          <w:sz w:val="22"/>
        </w:rPr>
      </w:pPr>
    </w:p>
    <w:p w:rsidR="00F02452" w:rsidRPr="00CE37D4" w:rsidRDefault="00F02452" w:rsidP="00F02452">
      <w:pPr>
        <w:pStyle w:val="Heading2"/>
        <w:rPr>
          <w:rFonts w:ascii="Gill Sans MT" w:hAnsi="Gill Sans MT"/>
          <w:color w:val="000000"/>
          <w:sz w:val="22"/>
        </w:rPr>
      </w:pPr>
      <w:r w:rsidRPr="00CE37D4">
        <w:rPr>
          <w:rFonts w:ascii="Gill Sans MT" w:hAnsi="Gill Sans MT"/>
          <w:color w:val="000000"/>
          <w:sz w:val="22"/>
        </w:rPr>
        <w:t>Caretaking</w:t>
      </w:r>
    </w:p>
    <w:p w:rsidR="00F02452" w:rsidRPr="00CE37D4" w:rsidRDefault="00F02452" w:rsidP="00F02452">
      <w:pPr>
        <w:rPr>
          <w:rFonts w:ascii="Gill Sans MT" w:hAnsi="Gill Sans MT"/>
          <w:color w:val="000000"/>
          <w:sz w:val="24"/>
        </w:rPr>
      </w:pPr>
    </w:p>
    <w:p w:rsidR="00F02452" w:rsidRPr="00CE37D4" w:rsidRDefault="00F02452" w:rsidP="00F02452">
      <w:pPr>
        <w:numPr>
          <w:ilvl w:val="0"/>
          <w:numId w:val="1"/>
        </w:numPr>
        <w:tabs>
          <w:tab w:val="clear" w:pos="1080"/>
          <w:tab w:val="num" w:pos="720"/>
        </w:tabs>
        <w:ind w:left="720"/>
        <w:jc w:val="both"/>
        <w:rPr>
          <w:rFonts w:ascii="Gill Sans MT" w:hAnsi="Gill Sans MT" w:cs="Arial"/>
          <w:color w:val="000000"/>
        </w:rPr>
      </w:pPr>
      <w:r w:rsidRPr="00CE37D4">
        <w:rPr>
          <w:rFonts w:ascii="Gill Sans MT" w:hAnsi="Gill Sans MT" w:cs="Arial"/>
          <w:color w:val="000000"/>
        </w:rPr>
        <w:t>Ensures gullies, gutters, fall pipes and drainage systems, including foul drains, are free from blockages and arrange to clean when necessary, within the capabilities of the post holder and being mindful of Health and Safety regulations.</w:t>
      </w:r>
    </w:p>
    <w:p w:rsidR="00F02452" w:rsidRPr="00CE37D4" w:rsidRDefault="00F02452" w:rsidP="00F02452">
      <w:pPr>
        <w:numPr>
          <w:ilvl w:val="0"/>
          <w:numId w:val="1"/>
        </w:numPr>
        <w:tabs>
          <w:tab w:val="clear" w:pos="1080"/>
          <w:tab w:val="num" w:pos="720"/>
        </w:tabs>
        <w:ind w:left="720"/>
        <w:jc w:val="both"/>
        <w:rPr>
          <w:rFonts w:ascii="Gill Sans MT" w:hAnsi="Gill Sans MT" w:cs="Arial"/>
          <w:color w:val="000000"/>
        </w:rPr>
      </w:pPr>
      <w:r w:rsidRPr="00CE37D4">
        <w:rPr>
          <w:rFonts w:ascii="Gill Sans MT" w:hAnsi="Gill Sans MT" w:cs="Arial"/>
          <w:color w:val="000000"/>
        </w:rPr>
        <w:t>Ensures footpaths, car parks, shrubberies and paved areas are kept clean and tidy condition.</w:t>
      </w:r>
    </w:p>
    <w:p w:rsidR="00F02452" w:rsidRPr="00CE37D4" w:rsidRDefault="00F02452" w:rsidP="00F02452">
      <w:pPr>
        <w:numPr>
          <w:ilvl w:val="0"/>
          <w:numId w:val="1"/>
        </w:numPr>
        <w:tabs>
          <w:tab w:val="clear" w:pos="1080"/>
          <w:tab w:val="num" w:pos="720"/>
        </w:tabs>
        <w:ind w:left="720"/>
        <w:jc w:val="both"/>
        <w:rPr>
          <w:rFonts w:ascii="Gill Sans MT" w:hAnsi="Gill Sans MT" w:cs="Arial"/>
          <w:color w:val="000000"/>
        </w:rPr>
      </w:pPr>
      <w:r w:rsidRPr="00CE37D4">
        <w:rPr>
          <w:rFonts w:ascii="Gill Sans MT" w:hAnsi="Gill Sans MT" w:cs="Arial"/>
          <w:color w:val="000000"/>
        </w:rPr>
        <w:t>Takes delivery of, if appropriate store, laundry, stationery, materials and other goods.  Carries out porterage duties within the School.</w:t>
      </w:r>
    </w:p>
    <w:p w:rsidR="00F02452" w:rsidRPr="00CE37D4" w:rsidRDefault="00F02452" w:rsidP="00F02452">
      <w:pPr>
        <w:numPr>
          <w:ilvl w:val="0"/>
          <w:numId w:val="1"/>
        </w:numPr>
        <w:tabs>
          <w:tab w:val="clear" w:pos="1080"/>
          <w:tab w:val="num" w:pos="720"/>
        </w:tabs>
        <w:ind w:left="720"/>
        <w:jc w:val="both"/>
        <w:rPr>
          <w:rFonts w:ascii="Gill Sans MT" w:hAnsi="Gill Sans MT" w:cs="Arial"/>
          <w:color w:val="000000"/>
        </w:rPr>
      </w:pPr>
      <w:r w:rsidRPr="00CE37D4">
        <w:rPr>
          <w:rFonts w:ascii="Gill Sans MT" w:hAnsi="Gill Sans MT" w:cs="Arial"/>
          <w:color w:val="000000"/>
        </w:rPr>
        <w:t xml:space="preserve">Operates and monitors the heating plant and temporary heating equipment to, whenever possible, maintain appropriate temperatures, in line with the Council’s Policy on energy conservation.  Carries out frost protection procedures.  </w:t>
      </w:r>
    </w:p>
    <w:p w:rsidR="00F02452" w:rsidRPr="00CE37D4" w:rsidRDefault="00F02452" w:rsidP="00F02452">
      <w:pPr>
        <w:numPr>
          <w:ilvl w:val="0"/>
          <w:numId w:val="1"/>
        </w:numPr>
        <w:tabs>
          <w:tab w:val="clear" w:pos="1080"/>
          <w:tab w:val="num" w:pos="720"/>
        </w:tabs>
        <w:ind w:left="720"/>
        <w:jc w:val="both"/>
        <w:rPr>
          <w:rFonts w:ascii="Gill Sans MT" w:hAnsi="Gill Sans MT" w:cs="Arial"/>
          <w:color w:val="000000"/>
        </w:rPr>
      </w:pPr>
      <w:r w:rsidRPr="00CE37D4">
        <w:rPr>
          <w:rFonts w:ascii="Gill Sans MT" w:hAnsi="Gill Sans MT" w:cs="Arial"/>
          <w:color w:val="000000"/>
        </w:rPr>
        <w:t xml:space="preserve">Cleans boiler house, stock/storerooms and other designated areas of the building, identified through consultation with the Site Manager.  Cleans toilets during session times, as necessary.  Periodically de-scales toilet furnishings and showerheads, surfaces and channels.  Performs other emergency cleaning required due to accidents, illness, vandalism, building and equipment failure. </w:t>
      </w:r>
    </w:p>
    <w:p w:rsidR="00F02452" w:rsidRPr="00CE37D4" w:rsidRDefault="00F02452" w:rsidP="00F02452">
      <w:pPr>
        <w:pStyle w:val="BodyTextIndent3"/>
        <w:numPr>
          <w:ilvl w:val="0"/>
          <w:numId w:val="2"/>
        </w:numPr>
        <w:tabs>
          <w:tab w:val="clear" w:pos="1080"/>
          <w:tab w:val="num" w:pos="720"/>
        </w:tabs>
        <w:ind w:left="720"/>
        <w:rPr>
          <w:rFonts w:ascii="Gill Sans MT" w:hAnsi="Gill Sans MT"/>
          <w:b/>
          <w:bCs/>
          <w:sz w:val="22"/>
        </w:rPr>
      </w:pPr>
      <w:r w:rsidRPr="00CE37D4">
        <w:rPr>
          <w:rFonts w:ascii="Gill Sans MT" w:hAnsi="Gill Sans MT"/>
          <w:color w:val="000000"/>
          <w:sz w:val="22"/>
        </w:rPr>
        <w:t>Deals with enquiries from members of staff, contractors and members of the public.</w:t>
      </w:r>
    </w:p>
    <w:p w:rsidR="00F02452" w:rsidRPr="00CE37D4" w:rsidRDefault="00F02452" w:rsidP="00F02452">
      <w:pPr>
        <w:jc w:val="both"/>
        <w:rPr>
          <w:rFonts w:ascii="Gill Sans MT" w:hAnsi="Gill Sans MT" w:cs="Arial"/>
        </w:rPr>
      </w:pPr>
    </w:p>
    <w:p w:rsidR="00CE37D4" w:rsidRPr="00CE37D4" w:rsidRDefault="00CE37D4" w:rsidP="00CE37D4">
      <w:pPr>
        <w:ind w:left="360"/>
        <w:jc w:val="both"/>
        <w:rPr>
          <w:rFonts w:ascii="Gill Sans MT" w:hAnsi="Gill Sans MT"/>
        </w:rPr>
      </w:pPr>
      <w:r w:rsidRPr="00CE37D4">
        <w:rPr>
          <w:rFonts w:ascii="Gill Sans MT" w:hAnsi="Gill Sans MT"/>
        </w:rPr>
        <w:t xml:space="preserve">These duties will be varied at the discretion of the Principal / Chief Executive Officer to meet the changing needs of the School / Trust. </w:t>
      </w:r>
    </w:p>
    <w:p w:rsidR="00CE37D4" w:rsidRPr="00CE37D4" w:rsidRDefault="00CE37D4" w:rsidP="00CE37D4">
      <w:pPr>
        <w:ind w:left="360"/>
        <w:jc w:val="both"/>
        <w:rPr>
          <w:rFonts w:ascii="Gill Sans MT" w:hAnsi="Gill Sans MT"/>
        </w:rPr>
      </w:pPr>
    </w:p>
    <w:p w:rsidR="00CE37D4" w:rsidRDefault="00CE37D4" w:rsidP="00CE37D4">
      <w:pPr>
        <w:ind w:left="360"/>
        <w:jc w:val="both"/>
        <w:rPr>
          <w:rFonts w:ascii="Gill Sans MT" w:hAnsi="Gill Sans MT"/>
        </w:rPr>
      </w:pPr>
      <w:r w:rsidRPr="00CE37D4">
        <w:rPr>
          <w:rFonts w:ascii="Gill Sans MT" w:hAnsi="Gill Sans MT"/>
        </w:rPr>
        <w:t>As a Trust employee you may be required to work in any of the Trusts locations or within other schools the Trust may be supporting.</w:t>
      </w:r>
    </w:p>
    <w:p w:rsidR="006D3891" w:rsidRPr="00CE37D4" w:rsidRDefault="006D3891" w:rsidP="00CE37D4">
      <w:pPr>
        <w:ind w:left="360"/>
        <w:jc w:val="both"/>
        <w:rPr>
          <w:rFonts w:ascii="Gill Sans MT" w:hAnsi="Gill Sans MT"/>
        </w:rPr>
      </w:pPr>
    </w:p>
    <w:p w:rsidR="00CE37D4" w:rsidRPr="00CE37D4" w:rsidRDefault="00CE37D4" w:rsidP="00CE37D4">
      <w:pPr>
        <w:ind w:left="360"/>
        <w:jc w:val="both"/>
        <w:rPr>
          <w:rFonts w:ascii="Gill Sans MT" w:hAnsi="Gill Sans MT"/>
        </w:rPr>
      </w:pPr>
      <w:r w:rsidRPr="00CE37D4">
        <w:rPr>
          <w:rFonts w:ascii="Gill Sans MT" w:hAnsi="Gill Sans MT"/>
        </w:rPr>
        <w:t>I confirm that I have read, understood, and accept, the above job description. Date for review: At annual Performance Management review of subject leader</w:t>
      </w:r>
    </w:p>
    <w:p w:rsidR="00CE37D4" w:rsidRPr="00CE37D4" w:rsidRDefault="00CE37D4" w:rsidP="00CE37D4">
      <w:pPr>
        <w:jc w:val="both"/>
        <w:rPr>
          <w:rFonts w:ascii="Gill Sans MT" w:hAnsi="Gill Sans MT"/>
        </w:rPr>
      </w:pPr>
    </w:p>
    <w:p w:rsidR="00CE37D4" w:rsidRPr="00CE37D4" w:rsidRDefault="00CE37D4" w:rsidP="00CE37D4">
      <w:pPr>
        <w:ind w:left="360"/>
        <w:jc w:val="both"/>
        <w:rPr>
          <w:rFonts w:ascii="Gill Sans MT" w:hAnsi="Gill Sans MT"/>
        </w:rPr>
      </w:pPr>
      <w:r w:rsidRPr="00CE37D4">
        <w:rPr>
          <w:rFonts w:ascii="Gill Sans MT" w:hAnsi="Gill Sans MT"/>
        </w:rPr>
        <w:t>Signed___________________________________Date__________________</w:t>
      </w:r>
    </w:p>
    <w:p w:rsidR="00CE37D4" w:rsidRPr="00CE37D4" w:rsidRDefault="00CE37D4" w:rsidP="00CE37D4">
      <w:pPr>
        <w:ind w:left="360"/>
        <w:jc w:val="both"/>
        <w:rPr>
          <w:rFonts w:ascii="Gill Sans MT" w:hAnsi="Gill Sans MT"/>
        </w:rPr>
      </w:pPr>
    </w:p>
    <w:p w:rsidR="00CE37D4" w:rsidRPr="00CE37D4" w:rsidRDefault="00CE37D4" w:rsidP="00CE37D4">
      <w:pPr>
        <w:ind w:left="360"/>
        <w:jc w:val="both"/>
        <w:rPr>
          <w:rFonts w:ascii="Gill Sans MT" w:hAnsi="Gill Sans MT"/>
        </w:rPr>
      </w:pPr>
      <w:r w:rsidRPr="00CE37D4">
        <w:rPr>
          <w:rFonts w:ascii="Gill Sans MT" w:hAnsi="Gill Sans MT"/>
        </w:rPr>
        <w:t>Signed___________________________________Date__________________</w:t>
      </w:r>
    </w:p>
    <w:p w:rsidR="00CE37D4" w:rsidRPr="00CE37D4" w:rsidRDefault="00CE37D4" w:rsidP="00F02452">
      <w:pPr>
        <w:jc w:val="both"/>
        <w:rPr>
          <w:rFonts w:ascii="Gill Sans MT" w:hAnsi="Gill Sans MT" w:cs="Arial"/>
        </w:rPr>
      </w:pPr>
    </w:p>
    <w:p w:rsidR="00CE37D4" w:rsidRPr="00CE37D4" w:rsidRDefault="00CE37D4" w:rsidP="00F02452">
      <w:pPr>
        <w:jc w:val="both"/>
        <w:rPr>
          <w:rFonts w:ascii="Gill Sans MT" w:hAnsi="Gill Sans MT" w:cs="Arial"/>
        </w:rPr>
      </w:pPr>
    </w:p>
    <w:p w:rsidR="00CE37D4" w:rsidRPr="00CE37D4" w:rsidRDefault="00CE37D4" w:rsidP="00F02452">
      <w:pPr>
        <w:jc w:val="both"/>
        <w:rPr>
          <w:rFonts w:ascii="Gill Sans MT" w:hAnsi="Gill Sans MT" w:cs="Arial"/>
        </w:rPr>
      </w:pPr>
    </w:p>
    <w:p w:rsidR="00CE37D4" w:rsidRPr="00CE37D4" w:rsidRDefault="00CE37D4" w:rsidP="00F02452">
      <w:pPr>
        <w:jc w:val="both"/>
        <w:rPr>
          <w:rFonts w:ascii="Gill Sans MT" w:hAnsi="Gill Sans MT" w:cs="Arial"/>
        </w:rPr>
      </w:pPr>
    </w:p>
    <w:p w:rsidR="00CE37D4" w:rsidRDefault="00CE37D4" w:rsidP="00F02452">
      <w:pPr>
        <w:jc w:val="both"/>
        <w:rPr>
          <w:rFonts w:ascii="Arial" w:hAnsi="Arial" w:cs="Arial"/>
        </w:rPr>
      </w:pPr>
    </w:p>
    <w:p w:rsidR="00CE37D4" w:rsidRDefault="00CE37D4" w:rsidP="00F02452">
      <w:pPr>
        <w:jc w:val="both"/>
        <w:rPr>
          <w:rFonts w:ascii="Arial" w:hAnsi="Arial" w:cs="Arial"/>
        </w:rPr>
      </w:pPr>
    </w:p>
    <w:p w:rsidR="00E96969" w:rsidRDefault="00E96969">
      <w:pPr>
        <w:rPr>
          <w:rFonts w:ascii="Arial" w:hAnsi="Arial" w:cs="Arial"/>
          <w:szCs w:val="20"/>
        </w:rPr>
      </w:pPr>
    </w:p>
    <w:p w:rsidR="00CE37D4" w:rsidRPr="00F02452" w:rsidRDefault="00CE37D4"/>
    <w:sectPr w:rsidR="00CE37D4" w:rsidRPr="00F02452">
      <w:headerReference w:type="default" r:id="rId7"/>
      <w:footerReference w:type="default" r:id="rId8"/>
      <w:pgSz w:w="11906" w:h="16838"/>
      <w:pgMar w:top="567" w:right="1134" w:bottom="567" w:left="851" w:header="39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5AC" w:rsidRDefault="004B15AC">
      <w:r>
        <w:separator/>
      </w:r>
    </w:p>
  </w:endnote>
  <w:endnote w:type="continuationSeparator" w:id="0">
    <w:p w:rsidR="004B15AC" w:rsidRDefault="004B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969" w:rsidRDefault="00F02452">
    <w:pPr>
      <w:pStyle w:val="Footer"/>
    </w:pPr>
    <w:r>
      <w:rPr>
        <w:noProof/>
        <w:lang w:eastAsia="en-GB"/>
      </w:rPr>
      <w:drawing>
        <wp:anchor distT="0" distB="0" distL="114300" distR="114300" simplePos="0" relativeHeight="251662336" behindDoc="1" locked="0" layoutInCell="1" allowOverlap="1">
          <wp:simplePos x="0" y="0"/>
          <wp:positionH relativeFrom="column">
            <wp:posOffset>5718810</wp:posOffset>
          </wp:positionH>
          <wp:positionV relativeFrom="paragraph">
            <wp:posOffset>-138016</wp:posOffset>
          </wp:positionV>
          <wp:extent cx="477435" cy="54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U Letter Bann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7435" cy="54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-102870</wp:posOffset>
              </wp:positionH>
              <wp:positionV relativeFrom="paragraph">
                <wp:posOffset>34925</wp:posOffset>
              </wp:positionV>
              <wp:extent cx="4219575" cy="361507"/>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1507"/>
                      </a:xfrm>
                      <a:prstGeom prst="rect">
                        <a:avLst/>
                      </a:prstGeom>
                      <a:noFill/>
                      <a:ln w="9525">
                        <a:noFill/>
                        <a:miter lim="800000"/>
                        <a:headEnd/>
                        <a:tailEnd/>
                      </a:ln>
                    </wps:spPr>
                    <wps:txbx>
                      <w:txbxContent>
                        <w:p w:rsidR="00E96969" w:rsidRDefault="00F02452">
                          <w:pPr>
                            <w:rPr>
                              <w:rFonts w:ascii="Gill Sans MT" w:hAnsi="Gill Sans MT"/>
                              <w:b/>
                              <w:color w:val="3C3C3C"/>
                              <w:sz w:val="12"/>
                            </w:rPr>
                          </w:pPr>
                          <w:r>
                            <w:rPr>
                              <w:rFonts w:ascii="Gill Sans MT" w:hAnsi="Gill Sans MT"/>
                              <w:b/>
                              <w:color w:val="3C3C3C"/>
                              <w:sz w:val="12"/>
                            </w:rPr>
                            <w:t>CEO Ortu Federation Ltd: Dr Sophina Asong B.A., M.A., Ed.D, NPQH</w:t>
                          </w:r>
                        </w:p>
                        <w:p w:rsidR="00E96969" w:rsidRDefault="00F02452">
                          <w:pPr>
                            <w:rPr>
                              <w:rFonts w:ascii="Gill Sans MT" w:hAnsi="Gill Sans MT"/>
                              <w:color w:val="3C3C3C"/>
                              <w:sz w:val="11"/>
                              <w:szCs w:val="11"/>
                            </w:rPr>
                          </w:pPr>
                          <w:r>
                            <w:rPr>
                              <w:rFonts w:ascii="Gill Sans MT" w:hAnsi="Gill Sans MT"/>
                              <w:color w:val="3C3C3C"/>
                              <w:sz w:val="11"/>
                              <w:szCs w:val="11"/>
                            </w:rPr>
                            <w:t>Ortu Federation, Southend Road, Corringham, Stanford-le-Hope, Essex, SS17 8JT    Tel: 01375 400800   Fax: 01375 400801</w:t>
                          </w:r>
                          <w:r>
                            <w:rPr>
                              <w:rFonts w:ascii="Gill Sans MT" w:hAnsi="Gill Sans MT"/>
                              <w:color w:val="3C3C3C"/>
                              <w:sz w:val="11"/>
                              <w:szCs w:val="11"/>
                            </w:rPr>
                            <w:cr/>
                            <w:t>Registered in England Company No: 07660783   Registered Office: Southend Road, Corringham, Stanford-le-Hope, Essex, SS17 8JT</w:t>
                          </w:r>
                        </w:p>
                        <w:p w:rsidR="00E96969" w:rsidRDefault="00E96969">
                          <w:pPr>
                            <w:rPr>
                              <w:rFonts w:ascii="Gill Sans MT" w:hAnsi="Gill Sans MT"/>
                              <w:b/>
                              <w:sz w:val="1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pt;margin-top:2.75pt;width:332.25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" filled="f" stroked="f">
              <v:textbox>
                <w:txbxContent>
                  <w:p w:rsidR="00E96969" w:rsidRDefault="00F02452">
                    <w:pPr>
                      <w:rPr>
                        <w:rFonts w:ascii="Gill Sans MT" w:hAnsi="Gill Sans MT"/>
                        <w:b/>
                        <w:color w:val="3C3C3C"/>
                        <w:sz w:val="12"/>
                      </w:rPr>
                    </w:pPr>
                    <w:r>
                      <w:rPr>
                        <w:rFonts w:ascii="Gill Sans MT" w:hAnsi="Gill Sans MT"/>
                        <w:b/>
                        <w:color w:val="3C3C3C"/>
                        <w:sz w:val="12"/>
                      </w:rPr>
                      <w:t>CEO Ortu Federation Ltd: Dr Sophina Asong B.A., M.A., Ed.D, NPQH</w:t>
                    </w:r>
                  </w:p>
                  <w:p w:rsidR="00E96969" w:rsidRDefault="00F02452">
                    <w:pPr>
                      <w:rPr>
                        <w:rFonts w:ascii="Gill Sans MT" w:hAnsi="Gill Sans MT"/>
                        <w:color w:val="3C3C3C"/>
                        <w:sz w:val="11"/>
                        <w:szCs w:val="11"/>
                      </w:rPr>
                    </w:pPr>
                    <w:r>
                      <w:rPr>
                        <w:rFonts w:ascii="Gill Sans MT" w:hAnsi="Gill Sans MT"/>
                        <w:color w:val="3C3C3C"/>
                        <w:sz w:val="11"/>
                        <w:szCs w:val="11"/>
                      </w:rPr>
                      <w:t>Ortu Federation, Southend Road, Corringham, Stanford-le-Hope, Essex, SS17 8JT    Tel: 01375 400800   Fax: 01375 400801</w:t>
                    </w:r>
                    <w:r>
                      <w:rPr>
                        <w:rFonts w:ascii="Gill Sans MT" w:hAnsi="Gill Sans MT"/>
                        <w:color w:val="3C3C3C"/>
                        <w:sz w:val="11"/>
                        <w:szCs w:val="11"/>
                      </w:rPr>
                      <w:cr/>
                      <w:t xml:space="preserve">Registered in England Company No: 07660783   Registered Office: Southend Road, Corringham, Stanford-le-Hope, </w:t>
                    </w:r>
                    <w:proofErr w:type="gramStart"/>
                    <w:r>
                      <w:rPr>
                        <w:rFonts w:ascii="Gill Sans MT" w:hAnsi="Gill Sans MT"/>
                        <w:color w:val="3C3C3C"/>
                        <w:sz w:val="11"/>
                        <w:szCs w:val="11"/>
                      </w:rPr>
                      <w:t>Essex</w:t>
                    </w:r>
                    <w:proofErr w:type="gramEnd"/>
                    <w:r>
                      <w:rPr>
                        <w:rFonts w:ascii="Gill Sans MT" w:hAnsi="Gill Sans MT"/>
                        <w:color w:val="3C3C3C"/>
                        <w:sz w:val="11"/>
                        <w:szCs w:val="11"/>
                      </w:rPr>
                      <w:t>, SS17 8JT</w:t>
                    </w:r>
                  </w:p>
                  <w:p w:rsidR="00E96969" w:rsidRDefault="00E96969">
                    <w:pPr>
                      <w:rPr>
                        <w:rFonts w:ascii="Gill Sans MT" w:hAnsi="Gill Sans MT"/>
                        <w:b/>
                        <w:sz w:val="1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5AC" w:rsidRDefault="004B15AC">
      <w:r>
        <w:separator/>
      </w:r>
    </w:p>
  </w:footnote>
  <w:footnote w:type="continuationSeparator" w:id="0">
    <w:p w:rsidR="004B15AC" w:rsidRDefault="004B1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969" w:rsidRDefault="00F02452">
    <w:pPr>
      <w:jc w:val="right"/>
      <w:rPr>
        <w:rFonts w:ascii="Gill Sans MT" w:hAnsi="Gill Sans MT"/>
        <w:b/>
        <w:color w:val="00BEBE"/>
        <w:sz w:val="36"/>
        <w:szCs w:val="52"/>
      </w:rPr>
    </w:pPr>
    <w:r>
      <w:rPr>
        <w:rFonts w:ascii="Gill Sans MT" w:hAnsi="Gill Sans MT"/>
        <w:b/>
        <w:noProof/>
        <w:color w:val="00BEBE"/>
        <w:sz w:val="8"/>
        <w:szCs w:val="52"/>
        <w:lang w:eastAsia="en-GB"/>
      </w:rPr>
      <w:drawing>
        <wp:anchor distT="0" distB="0" distL="114300" distR="114300" simplePos="0" relativeHeight="251659264" behindDoc="1" locked="0" layoutInCell="1" allowOverlap="1">
          <wp:simplePos x="0" y="0"/>
          <wp:positionH relativeFrom="column">
            <wp:posOffset>6612890</wp:posOffset>
          </wp:positionH>
          <wp:positionV relativeFrom="paragraph">
            <wp:posOffset>-288290</wp:posOffset>
          </wp:positionV>
          <wp:extent cx="122555" cy="11221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ygon 2 copy 51.png"/>
                  <pic:cNvPicPr/>
                </pic:nvPicPr>
                <pic:blipFill>
                  <a:blip r:embed="rId1">
                    <a:extLst>
                      <a:ext uri="{28A0092B-C50C-407E-A947-70E740481C1C}">
                        <a14:useLocalDpi xmlns:a14="http://schemas.microsoft.com/office/drawing/2010/main" val="0"/>
                      </a:ext>
                    </a:extLst>
                  </a:blip>
                  <a:stretch>
                    <a:fillRect/>
                  </a:stretch>
                </pic:blipFill>
                <pic:spPr>
                  <a:xfrm>
                    <a:off x="0" y="0"/>
                    <a:ext cx="122555" cy="11221085"/>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b/>
        <w:noProof/>
        <w:color w:val="00BEBE"/>
        <w:sz w:val="36"/>
        <w:szCs w:val="52"/>
        <w:lang w:eastAsia="en-GB"/>
      </w:rPr>
      <w:drawing>
        <wp:inline distT="0" distB="0" distL="0" distR="0">
          <wp:extent cx="2988135" cy="49746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U Banner GHS.png"/>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988135" cy="497460"/>
                  </a:xfrm>
                  <a:prstGeom prst="rect">
                    <a:avLst/>
                  </a:prstGeom>
                  <a:ln>
                    <a:noFill/>
                  </a:ln>
                  <a:extLst>
                    <a:ext uri="{53640926-AAD7-44D8-BBD7-CCE9431645EC}">
                      <a14:shadowObscured xmlns:a14="http://schemas.microsoft.com/office/drawing/2010/main"/>
                    </a:ext>
                  </a:extLst>
                </pic:spPr>
              </pic:pic>
            </a:graphicData>
          </a:graphic>
        </wp:inline>
      </w:drawing>
    </w:r>
  </w:p>
  <w:p w:rsidR="00E96969" w:rsidRDefault="00E96969">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10E32"/>
    <w:multiLevelType w:val="hybridMultilevel"/>
    <w:tmpl w:val="98A6A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3B585E"/>
    <w:multiLevelType w:val="hybridMultilevel"/>
    <w:tmpl w:val="A802FBAE"/>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C65BB6"/>
    <w:multiLevelType w:val="hybridMultilevel"/>
    <w:tmpl w:val="5194F0B6"/>
    <w:lvl w:ilvl="0" w:tplc="7E2A9DC0">
      <w:start w:val="1"/>
      <w:numFmt w:val="bullet"/>
      <w:lvlText w:val=""/>
      <w:lvlJc w:val="left"/>
      <w:pPr>
        <w:tabs>
          <w:tab w:val="num" w:pos="700"/>
        </w:tabs>
        <w:ind w:left="680" w:hanging="340"/>
      </w:pPr>
      <w:rPr>
        <w:rFonts w:ascii="Symbol" w:hAnsi="Symbol" w:hint="default"/>
      </w:rPr>
    </w:lvl>
    <w:lvl w:ilvl="1" w:tplc="04090003">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4" w15:restartNumberingAfterBreak="0">
    <w:nsid w:val="6E54639A"/>
    <w:multiLevelType w:val="hybridMultilevel"/>
    <w:tmpl w:val="A802FBAE"/>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69"/>
    <w:rsid w:val="00487BD8"/>
    <w:rsid w:val="004B15AC"/>
    <w:rsid w:val="006B3790"/>
    <w:rsid w:val="006D3891"/>
    <w:rsid w:val="00CE37D4"/>
    <w:rsid w:val="00D954C9"/>
    <w:rsid w:val="00DC7472"/>
    <w:rsid w:val="00E96969"/>
    <w:rsid w:val="00F02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7ABCB1"/>
  <w15:docId w15:val="{02A1F1A1-13CD-4570-A7FB-A95CF395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paragraph" w:styleId="Heading1">
    <w:name w:val="heading 1"/>
    <w:basedOn w:val="Normal"/>
    <w:next w:val="Normal"/>
    <w:link w:val="Heading1Char"/>
    <w:qFormat/>
    <w:rsid w:val="00F02452"/>
    <w:pPr>
      <w:keepNext/>
      <w:outlineLvl w:val="0"/>
    </w:pPr>
    <w:rPr>
      <w:rFonts w:ascii="Arial" w:eastAsia="Times New Roman" w:hAnsi="Arial" w:cs="Arial"/>
      <w:b/>
      <w:bCs/>
      <w:sz w:val="20"/>
      <w:szCs w:val="24"/>
    </w:rPr>
  </w:style>
  <w:style w:type="paragraph" w:styleId="Heading2">
    <w:name w:val="heading 2"/>
    <w:basedOn w:val="Normal"/>
    <w:next w:val="Normal"/>
    <w:link w:val="Heading2Char"/>
    <w:qFormat/>
    <w:rsid w:val="00F02452"/>
    <w:pPr>
      <w:keepNext/>
      <w:jc w:val="both"/>
      <w:outlineLvl w:val="1"/>
    </w:pPr>
    <w:rPr>
      <w:rFonts w:ascii="Arial" w:eastAsia="Times New Roman" w:hAnsi="Arial" w:cs="Arial"/>
      <w:b/>
      <w:bCs/>
      <w:sz w:val="20"/>
      <w:szCs w:val="24"/>
    </w:rPr>
  </w:style>
  <w:style w:type="paragraph" w:styleId="Heading4">
    <w:name w:val="heading 4"/>
    <w:basedOn w:val="Normal"/>
    <w:next w:val="Normal"/>
    <w:link w:val="Heading4Char"/>
    <w:qFormat/>
    <w:rsid w:val="00F02452"/>
    <w:pPr>
      <w:keepNext/>
      <w:jc w:val="center"/>
      <w:outlineLvl w:val="3"/>
    </w:pPr>
    <w:rPr>
      <w:rFonts w:ascii="Arial" w:eastAsia="Times New Roman" w:hAnsi="Arial" w:cs="Arial"/>
      <w:b/>
      <w:bCs/>
      <w:sz w:val="28"/>
      <w:szCs w:val="24"/>
    </w:rPr>
  </w:style>
  <w:style w:type="paragraph" w:styleId="Heading5">
    <w:name w:val="heading 5"/>
    <w:basedOn w:val="Normal"/>
    <w:next w:val="Normal"/>
    <w:link w:val="Heading5Char"/>
    <w:qFormat/>
    <w:rsid w:val="00F02452"/>
    <w:pPr>
      <w:keepNext/>
      <w:outlineLvl w:val="4"/>
    </w:pPr>
    <w:rPr>
      <w:rFonts w:ascii="Arial" w:eastAsia="Times New Roman" w:hAnsi="Arial" w:cs="Arial"/>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2452"/>
    <w:rPr>
      <w:rFonts w:ascii="Arial" w:eastAsia="Times New Roman" w:hAnsi="Arial" w:cs="Arial"/>
      <w:b/>
      <w:bCs/>
      <w:sz w:val="20"/>
      <w:szCs w:val="24"/>
    </w:rPr>
  </w:style>
  <w:style w:type="character" w:customStyle="1" w:styleId="Heading2Char">
    <w:name w:val="Heading 2 Char"/>
    <w:basedOn w:val="DefaultParagraphFont"/>
    <w:link w:val="Heading2"/>
    <w:rsid w:val="00F02452"/>
    <w:rPr>
      <w:rFonts w:ascii="Arial" w:eastAsia="Times New Roman" w:hAnsi="Arial" w:cs="Arial"/>
      <w:b/>
      <w:bCs/>
      <w:sz w:val="20"/>
      <w:szCs w:val="24"/>
    </w:rPr>
  </w:style>
  <w:style w:type="character" w:customStyle="1" w:styleId="Heading4Char">
    <w:name w:val="Heading 4 Char"/>
    <w:basedOn w:val="DefaultParagraphFont"/>
    <w:link w:val="Heading4"/>
    <w:rsid w:val="00F02452"/>
    <w:rPr>
      <w:rFonts w:ascii="Arial" w:eastAsia="Times New Roman" w:hAnsi="Arial" w:cs="Arial"/>
      <w:b/>
      <w:bCs/>
      <w:sz w:val="28"/>
      <w:szCs w:val="24"/>
    </w:rPr>
  </w:style>
  <w:style w:type="character" w:customStyle="1" w:styleId="Heading5Char">
    <w:name w:val="Heading 5 Char"/>
    <w:basedOn w:val="DefaultParagraphFont"/>
    <w:link w:val="Heading5"/>
    <w:rsid w:val="00F02452"/>
    <w:rPr>
      <w:rFonts w:ascii="Arial" w:eastAsia="Times New Roman" w:hAnsi="Arial" w:cs="Arial"/>
      <w:b/>
      <w:bCs/>
      <w:szCs w:val="24"/>
      <w:u w:val="single"/>
    </w:rPr>
  </w:style>
  <w:style w:type="paragraph" w:styleId="BodyText">
    <w:name w:val="Body Text"/>
    <w:basedOn w:val="Normal"/>
    <w:link w:val="BodyTextChar"/>
    <w:semiHidden/>
    <w:rsid w:val="00F02452"/>
    <w:rPr>
      <w:rFonts w:ascii="Arial" w:eastAsia="Times New Roman" w:hAnsi="Arial" w:cs="Arial"/>
      <w:sz w:val="20"/>
      <w:szCs w:val="24"/>
    </w:rPr>
  </w:style>
  <w:style w:type="character" w:customStyle="1" w:styleId="BodyTextChar">
    <w:name w:val="Body Text Char"/>
    <w:basedOn w:val="DefaultParagraphFont"/>
    <w:link w:val="BodyText"/>
    <w:semiHidden/>
    <w:rsid w:val="00F02452"/>
    <w:rPr>
      <w:rFonts w:ascii="Arial" w:eastAsia="Times New Roman" w:hAnsi="Arial" w:cs="Arial"/>
      <w:sz w:val="20"/>
      <w:szCs w:val="24"/>
    </w:rPr>
  </w:style>
  <w:style w:type="paragraph" w:styleId="BodyTextIndent3">
    <w:name w:val="Body Text Indent 3"/>
    <w:basedOn w:val="Normal"/>
    <w:link w:val="BodyTextIndent3Char"/>
    <w:semiHidden/>
    <w:rsid w:val="00F02452"/>
    <w:pPr>
      <w:spacing w:after="120"/>
      <w:ind w:left="720" w:hanging="36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semiHidden/>
    <w:rsid w:val="00F02452"/>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07509">
      <w:bodyDiv w:val="1"/>
      <w:marLeft w:val="0"/>
      <w:marRight w:val="0"/>
      <w:marTop w:val="0"/>
      <w:marBottom w:val="0"/>
      <w:divBdr>
        <w:top w:val="none" w:sz="0" w:space="0" w:color="auto"/>
        <w:left w:val="none" w:sz="0" w:space="0" w:color="auto"/>
        <w:bottom w:val="none" w:sz="0" w:space="0" w:color="auto"/>
        <w:right w:val="none" w:sz="0" w:space="0" w:color="auto"/>
      </w:divBdr>
    </w:div>
    <w:div w:id="842746392">
      <w:bodyDiv w:val="1"/>
      <w:marLeft w:val="0"/>
      <w:marRight w:val="0"/>
      <w:marTop w:val="0"/>
      <w:marBottom w:val="0"/>
      <w:divBdr>
        <w:top w:val="none" w:sz="0" w:space="0" w:color="auto"/>
        <w:left w:val="none" w:sz="0" w:space="0" w:color="auto"/>
        <w:bottom w:val="none" w:sz="0" w:space="0" w:color="auto"/>
        <w:right w:val="none" w:sz="0" w:space="0" w:color="auto"/>
      </w:divBdr>
    </w:div>
    <w:div w:id="203569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 J</dc:creator>
  <cp:lastModifiedBy>Headteacher</cp:lastModifiedBy>
  <cp:revision>3</cp:revision>
  <cp:lastPrinted>2017-09-14T15:00:00Z</cp:lastPrinted>
  <dcterms:created xsi:type="dcterms:W3CDTF">2019-01-28T10:21:00Z</dcterms:created>
  <dcterms:modified xsi:type="dcterms:W3CDTF">2019-01-28T13:57:00Z</dcterms:modified>
</cp:coreProperties>
</file>